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6BC6A" w14:textId="47DD680C" w:rsidR="00D37DF6" w:rsidRDefault="00B86FFF" w:rsidP="00252034">
      <w:pPr>
        <w:jc w:val="right"/>
      </w:pPr>
      <w:r>
        <w:rPr>
          <w:noProof/>
        </w:rPr>
        <w:drawing>
          <wp:inline distT="0" distB="0" distL="0" distR="0" wp14:anchorId="13ED7060" wp14:editId="63543AC5">
            <wp:extent cx="1593850" cy="465455"/>
            <wp:effectExtent l="0" t="0" r="6350" b="0"/>
            <wp:docPr id="194329021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90210" name="Picture 1"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3850" cy="465455"/>
                    </a:xfrm>
                    <a:prstGeom prst="rect">
                      <a:avLst/>
                    </a:prstGeom>
                    <a:noFill/>
                    <a:ln>
                      <a:noFill/>
                    </a:ln>
                  </pic:spPr>
                </pic:pic>
              </a:graphicData>
            </a:graphic>
          </wp:inline>
        </w:drawing>
      </w:r>
    </w:p>
    <w:p w14:paraId="3526FE88" w14:textId="77777777" w:rsidR="00252034" w:rsidRDefault="00252034" w:rsidP="00252034">
      <w:pPr>
        <w:jc w:val="right"/>
      </w:pPr>
    </w:p>
    <w:p w14:paraId="586C7C41" w14:textId="77777777" w:rsidR="000D04DC" w:rsidRPr="000100AC" w:rsidRDefault="000D04DC" w:rsidP="000D04DC">
      <w:pPr>
        <w:tabs>
          <w:tab w:val="left" w:pos="210"/>
          <w:tab w:val="center" w:pos="4680"/>
        </w:tabs>
        <w:rPr>
          <w:rFonts w:cstheme="minorHAnsi"/>
          <w:b/>
          <w:sz w:val="24"/>
          <w:szCs w:val="24"/>
        </w:rPr>
      </w:pPr>
      <w:r w:rsidRPr="000100AC">
        <w:rPr>
          <w:rFonts w:cstheme="minorHAnsi"/>
          <w:b/>
          <w:sz w:val="24"/>
          <w:szCs w:val="24"/>
        </w:rPr>
        <w:t>Instructions for LHRC Review of Human Research:</w:t>
      </w:r>
    </w:p>
    <w:p w14:paraId="54E7A613" w14:textId="77777777" w:rsidR="000D04DC" w:rsidRPr="000100AC" w:rsidRDefault="000D04DC" w:rsidP="000D04DC">
      <w:pPr>
        <w:tabs>
          <w:tab w:val="left" w:pos="210"/>
          <w:tab w:val="center" w:pos="4680"/>
        </w:tabs>
        <w:rPr>
          <w:rFonts w:cstheme="minorHAnsi"/>
          <w:sz w:val="24"/>
        </w:rPr>
      </w:pPr>
    </w:p>
    <w:p w14:paraId="55DB0649" w14:textId="77777777" w:rsidR="000D04DC" w:rsidRPr="000100AC" w:rsidRDefault="000D04DC" w:rsidP="000D04DC">
      <w:pPr>
        <w:tabs>
          <w:tab w:val="left" w:pos="210"/>
          <w:tab w:val="center" w:pos="4680"/>
        </w:tabs>
        <w:rPr>
          <w:rFonts w:cstheme="minorHAnsi"/>
          <w:sz w:val="21"/>
          <w:szCs w:val="21"/>
        </w:rPr>
      </w:pPr>
      <w:r w:rsidRPr="000100AC">
        <w:rPr>
          <w:rFonts w:cstheme="minorHAnsi"/>
          <w:sz w:val="21"/>
          <w:szCs w:val="21"/>
        </w:rPr>
        <w:t>Applicable Definitions (12VAC35-115-30):</w:t>
      </w:r>
    </w:p>
    <w:p w14:paraId="4E8D0120" w14:textId="77777777" w:rsidR="000D04DC" w:rsidRPr="000100AC" w:rsidRDefault="000D04DC" w:rsidP="000D04DC">
      <w:pPr>
        <w:tabs>
          <w:tab w:val="left" w:pos="210"/>
          <w:tab w:val="center" w:pos="4680"/>
        </w:tabs>
        <w:rPr>
          <w:rFonts w:cstheme="minorHAnsi"/>
          <w:sz w:val="21"/>
          <w:szCs w:val="21"/>
        </w:rPr>
      </w:pPr>
    </w:p>
    <w:p w14:paraId="127103F7" w14:textId="77777777" w:rsidR="000D04DC" w:rsidRPr="000100AC" w:rsidRDefault="000D04DC" w:rsidP="000D04DC">
      <w:pPr>
        <w:spacing w:after="192"/>
        <w:contextualSpacing/>
        <w:rPr>
          <w:rFonts w:cstheme="minorHAnsi"/>
          <w:color w:val="444444"/>
          <w:sz w:val="21"/>
          <w:szCs w:val="21"/>
        </w:rPr>
      </w:pPr>
      <w:r w:rsidRPr="000100AC">
        <w:rPr>
          <w:rFonts w:cstheme="minorHAnsi"/>
          <w:color w:val="444444"/>
          <w:sz w:val="21"/>
          <w:szCs w:val="21"/>
        </w:rPr>
        <w:t>"</w:t>
      </w:r>
      <w:r w:rsidRPr="000100AC">
        <w:rPr>
          <w:rFonts w:cstheme="minorHAnsi"/>
          <w:b/>
          <w:color w:val="444444"/>
          <w:sz w:val="21"/>
          <w:szCs w:val="21"/>
        </w:rPr>
        <w:t>Human research</w:t>
      </w:r>
      <w:r w:rsidRPr="000100AC">
        <w:rPr>
          <w:rFonts w:cstheme="minorHAnsi"/>
          <w:color w:val="444444"/>
          <w:sz w:val="21"/>
          <w:szCs w:val="21"/>
        </w:rPr>
        <w:t>" means any systematic investigation, including research development, testing, and evaluation, utilizing human subjects, that is designed to develop or contribute to generalized knowledge. Human research shall not include research exempt from federal research regulations pursuant to 45 CFR 46.101(b).</w:t>
      </w:r>
    </w:p>
    <w:p w14:paraId="14B1DE52" w14:textId="77777777" w:rsidR="000D04DC" w:rsidRPr="000100AC" w:rsidRDefault="000D04DC" w:rsidP="000D04DC">
      <w:pPr>
        <w:spacing w:after="192"/>
        <w:contextualSpacing/>
        <w:rPr>
          <w:rFonts w:cstheme="minorHAnsi"/>
          <w:color w:val="444444"/>
          <w:sz w:val="21"/>
          <w:szCs w:val="21"/>
        </w:rPr>
      </w:pPr>
    </w:p>
    <w:p w14:paraId="06AA9D20" w14:textId="77777777" w:rsidR="000D04DC" w:rsidRPr="000100AC" w:rsidRDefault="000D04DC" w:rsidP="000D04DC">
      <w:pPr>
        <w:spacing w:after="192"/>
        <w:contextualSpacing/>
        <w:rPr>
          <w:rFonts w:cstheme="minorHAnsi"/>
          <w:color w:val="444444"/>
          <w:sz w:val="21"/>
          <w:szCs w:val="21"/>
        </w:rPr>
      </w:pPr>
      <w:r w:rsidRPr="000100AC">
        <w:rPr>
          <w:rFonts w:cstheme="minorHAnsi"/>
          <w:color w:val="444444"/>
          <w:sz w:val="21"/>
          <w:szCs w:val="21"/>
        </w:rPr>
        <w:t>"</w:t>
      </w:r>
      <w:r w:rsidRPr="000100AC">
        <w:rPr>
          <w:rFonts w:cstheme="minorHAnsi"/>
          <w:b/>
          <w:color w:val="444444"/>
          <w:sz w:val="21"/>
          <w:szCs w:val="21"/>
        </w:rPr>
        <w:t>Informed consent</w:t>
      </w:r>
      <w:r w:rsidRPr="000100AC">
        <w:rPr>
          <w:rFonts w:cstheme="minorHAnsi"/>
          <w:color w:val="444444"/>
          <w:sz w:val="21"/>
          <w:szCs w:val="21"/>
        </w:rPr>
        <w:t>" means the voluntary written agreement of an individual, or that individual's authorized representative, to surgery, electroconvulsive treatment, use of psychotropic medications, or any other treatment or service that poses a risk of harm greater than that ordinarily encountered in daily life or for participation in human research. To be voluntary, informed consent must be given freely and without undue inducement; any element of force, fraud, deceit, or duress; or any form of constraint or coercion.</w:t>
      </w:r>
    </w:p>
    <w:p w14:paraId="5A5A83FA" w14:textId="77777777" w:rsidR="000D04DC" w:rsidRPr="000100AC" w:rsidRDefault="000D04DC" w:rsidP="000D04DC">
      <w:pPr>
        <w:pBdr>
          <w:bottom w:val="dotted" w:sz="24" w:space="1" w:color="auto"/>
        </w:pBdr>
        <w:tabs>
          <w:tab w:val="left" w:pos="210"/>
          <w:tab w:val="center" w:pos="4680"/>
        </w:tabs>
        <w:rPr>
          <w:rFonts w:cstheme="minorHAnsi"/>
          <w:sz w:val="21"/>
          <w:szCs w:val="21"/>
        </w:rPr>
      </w:pPr>
    </w:p>
    <w:p w14:paraId="5D86063B" w14:textId="77777777" w:rsidR="000D04DC" w:rsidRPr="000100AC" w:rsidRDefault="000D04DC" w:rsidP="000D04DC">
      <w:pPr>
        <w:tabs>
          <w:tab w:val="left" w:pos="210"/>
          <w:tab w:val="center" w:pos="4680"/>
        </w:tabs>
        <w:rPr>
          <w:rFonts w:cstheme="minorHAnsi"/>
          <w:b/>
          <w:sz w:val="21"/>
          <w:szCs w:val="21"/>
        </w:rPr>
      </w:pPr>
    </w:p>
    <w:p w14:paraId="79A9DB4C" w14:textId="77777777" w:rsidR="000D04DC" w:rsidRPr="000100AC" w:rsidRDefault="000D04DC" w:rsidP="000D04DC">
      <w:pPr>
        <w:tabs>
          <w:tab w:val="left" w:pos="210"/>
          <w:tab w:val="center" w:pos="4680"/>
        </w:tabs>
        <w:rPr>
          <w:rFonts w:cstheme="minorHAnsi"/>
          <w:sz w:val="21"/>
          <w:szCs w:val="21"/>
        </w:rPr>
      </w:pPr>
      <w:r w:rsidRPr="000100AC">
        <w:rPr>
          <w:rFonts w:cstheme="minorHAnsi"/>
          <w:sz w:val="21"/>
          <w:szCs w:val="21"/>
        </w:rPr>
        <w:t>The provider is responsible for notifying the Office of Human Rights concerning participation by individuals in any human research project in accordance with 12VAC35-115-130. Upon request, the assigned Advocate will review with the provider regulatory requirements for the Human Research review/update, provide a copy of the corresponding LHRC Review Form, and provide information about upcoming scheduled LHRC meetings in the region.</w:t>
      </w:r>
    </w:p>
    <w:p w14:paraId="044EF8F6" w14:textId="77777777" w:rsidR="000D04DC" w:rsidRPr="000100AC" w:rsidRDefault="000D04DC" w:rsidP="000D04DC">
      <w:pPr>
        <w:tabs>
          <w:tab w:val="left" w:pos="210"/>
          <w:tab w:val="center" w:pos="4680"/>
        </w:tabs>
        <w:rPr>
          <w:rFonts w:cstheme="minorHAnsi"/>
          <w:sz w:val="21"/>
          <w:szCs w:val="21"/>
        </w:rPr>
      </w:pPr>
    </w:p>
    <w:p w14:paraId="57A23BB3" w14:textId="77777777" w:rsidR="001C1601" w:rsidRPr="00635219" w:rsidRDefault="000D04DC" w:rsidP="001C1601">
      <w:pPr>
        <w:tabs>
          <w:tab w:val="left" w:pos="210"/>
          <w:tab w:val="center" w:pos="4680"/>
        </w:tabs>
        <w:rPr>
          <w:rFonts w:eastAsia="Times New Roman"/>
          <w:sz w:val="20"/>
          <w:szCs w:val="20"/>
        </w:rPr>
      </w:pPr>
      <w:r w:rsidRPr="7C85BC26">
        <w:rPr>
          <w:sz w:val="21"/>
          <w:szCs w:val="21"/>
        </w:rPr>
        <w:t>Providers are responsible for ensuring the protection of individuals PHI by using an “Individual Identifier”, listed as the individual’s first and last name</w:t>
      </w:r>
      <w:r w:rsidRPr="7C85BC26">
        <w:rPr>
          <w:i/>
          <w:iCs/>
          <w:sz w:val="21"/>
          <w:szCs w:val="21"/>
        </w:rPr>
        <w:t xml:space="preserve"> initials</w:t>
      </w:r>
      <w:r w:rsidRPr="7C85BC26">
        <w:rPr>
          <w:sz w:val="21"/>
          <w:szCs w:val="21"/>
        </w:rPr>
        <w:t xml:space="preserve"> in the space provided on the LHRC Review Request Form. </w:t>
      </w:r>
      <w:r w:rsidR="001C1601" w:rsidRPr="7BE5987D">
        <w:rPr>
          <w:rFonts w:ascii="Arial" w:eastAsia="Arial" w:hAnsi="Arial" w:cs="Arial"/>
          <w:b/>
          <w:bCs/>
          <w:color w:val="FF0000"/>
          <w:sz w:val="19"/>
          <w:szCs w:val="19"/>
        </w:rPr>
        <w:t xml:space="preserve">All documents submitted for review should be appropriately </w:t>
      </w:r>
      <w:r w:rsidR="001C1601">
        <w:rPr>
          <w:rFonts w:ascii="Arial" w:eastAsia="Arial" w:hAnsi="Arial" w:cs="Arial"/>
          <w:b/>
          <w:bCs/>
          <w:color w:val="FF0000"/>
          <w:sz w:val="19"/>
          <w:szCs w:val="19"/>
        </w:rPr>
        <w:t>*</w:t>
      </w:r>
      <w:r w:rsidR="001C1601" w:rsidRPr="00F743BB">
        <w:rPr>
          <w:rFonts w:ascii="Arial" w:eastAsia="Arial" w:hAnsi="Arial" w:cs="Arial"/>
          <w:b/>
          <w:bCs/>
          <w:i/>
          <w:iCs/>
          <w:color w:val="FF0000"/>
          <w:sz w:val="19"/>
          <w:szCs w:val="19"/>
        </w:rPr>
        <w:t>redacted</w:t>
      </w:r>
      <w:r w:rsidR="001C1601" w:rsidRPr="7BE5987D">
        <w:rPr>
          <w:rFonts w:ascii="Arial" w:eastAsia="Arial" w:hAnsi="Arial" w:cs="Arial"/>
          <w:b/>
          <w:bCs/>
          <w:color w:val="FF0000"/>
          <w:sz w:val="19"/>
          <w:szCs w:val="19"/>
        </w:rPr>
        <w:t xml:space="preserve"> by the provider</w:t>
      </w:r>
      <w:r w:rsidR="001C1601">
        <w:rPr>
          <w:rFonts w:ascii="Arial" w:eastAsia="Arial" w:hAnsi="Arial" w:cs="Arial"/>
          <w:b/>
          <w:bCs/>
          <w:color w:val="FF0000"/>
          <w:sz w:val="19"/>
          <w:szCs w:val="19"/>
        </w:rPr>
        <w:t xml:space="preserve"> (*removal of or unreadable Personal Identified Information (PII) or Protected Health Information (PHI)</w:t>
      </w:r>
      <w:r w:rsidR="001C1601" w:rsidRPr="7BE5987D">
        <w:rPr>
          <w:rFonts w:ascii="Arial" w:eastAsia="Arial" w:hAnsi="Arial" w:cs="Arial"/>
          <w:b/>
          <w:bCs/>
          <w:color w:val="FF0000"/>
          <w:sz w:val="19"/>
          <w:szCs w:val="19"/>
        </w:rPr>
        <w:t>.</w:t>
      </w:r>
      <w:r w:rsidR="001C1601" w:rsidRPr="7BE5987D">
        <w:rPr>
          <w:rFonts w:eastAsia="Times New Roman"/>
          <w:sz w:val="20"/>
          <w:szCs w:val="20"/>
        </w:rPr>
        <w:t xml:space="preserve"> When P</w:t>
      </w:r>
      <w:r w:rsidR="001C1601">
        <w:rPr>
          <w:rFonts w:eastAsia="Times New Roman"/>
          <w:sz w:val="20"/>
          <w:szCs w:val="20"/>
        </w:rPr>
        <w:t>II or PHI</w:t>
      </w:r>
      <w:r w:rsidR="001C1601" w:rsidRPr="7BE5987D">
        <w:rPr>
          <w:rFonts w:eastAsia="Times New Roman"/>
          <w:sz w:val="20"/>
          <w:szCs w:val="20"/>
        </w:rPr>
        <w:t xml:space="preserve"> is necessary to the review process, the LHRC will conduct the review with the provider and all parties involved in Executive Closed session.</w:t>
      </w:r>
    </w:p>
    <w:p w14:paraId="0CD58D18" w14:textId="05D934BF" w:rsidR="000D04DC" w:rsidRPr="000100AC" w:rsidRDefault="000D04DC" w:rsidP="000D04DC">
      <w:pPr>
        <w:tabs>
          <w:tab w:val="left" w:pos="210"/>
          <w:tab w:val="center" w:pos="4680"/>
        </w:tabs>
        <w:rPr>
          <w:rFonts w:cstheme="minorHAnsi"/>
          <w:sz w:val="21"/>
          <w:szCs w:val="21"/>
        </w:rPr>
      </w:pPr>
    </w:p>
    <w:p w14:paraId="7792942D" w14:textId="123BD49F" w:rsidR="000D04DC" w:rsidRPr="000100AC" w:rsidRDefault="000D04DC" w:rsidP="000D04DC">
      <w:pPr>
        <w:tabs>
          <w:tab w:val="left" w:pos="210"/>
          <w:tab w:val="center" w:pos="4680"/>
        </w:tabs>
        <w:rPr>
          <w:sz w:val="21"/>
          <w:szCs w:val="21"/>
        </w:rPr>
      </w:pPr>
      <w:r w:rsidRPr="3B935808">
        <w:rPr>
          <w:sz w:val="21"/>
          <w:szCs w:val="21"/>
        </w:rPr>
        <w:t xml:space="preserve">The LHRC Chairperson will sign the LHRC Review Request Form (electronic signature is acceptable) and give a copy to the provider following the LHRC meeting. </w:t>
      </w:r>
      <w:r w:rsidR="001C1601" w:rsidRPr="001C1601">
        <w:rPr>
          <w:sz w:val="21"/>
          <w:szCs w:val="21"/>
        </w:rPr>
        <w:t xml:space="preserve">The final signed version should be maintained in the individual's services record. </w:t>
      </w:r>
      <w:r w:rsidRPr="3B935808">
        <w:rPr>
          <w:sz w:val="21"/>
          <w:szCs w:val="21"/>
        </w:rPr>
        <w:t>When applicable, the date for an update of the research project will be listed on the LHRC Review Request Form and reflected in the LHRC meeting minutes. The provider Director or designee is responsible for compliance with this request, in accordance with the corresponding Human Rights Regulations. Providers may direct questions regarding this process to the assigned Advocate.</w:t>
      </w:r>
    </w:p>
    <w:p w14:paraId="4D4B86F8" w14:textId="77777777" w:rsidR="000D04DC" w:rsidRPr="000100AC" w:rsidRDefault="000D04DC" w:rsidP="000D04DC">
      <w:pPr>
        <w:tabs>
          <w:tab w:val="left" w:pos="210"/>
          <w:tab w:val="center" w:pos="4680"/>
        </w:tabs>
        <w:rPr>
          <w:rFonts w:cstheme="minorHAnsi"/>
          <w:sz w:val="21"/>
          <w:szCs w:val="21"/>
        </w:rPr>
      </w:pPr>
    </w:p>
    <w:p w14:paraId="6585C56A" w14:textId="77777777" w:rsidR="000D04DC" w:rsidRPr="000100AC" w:rsidRDefault="000D04DC" w:rsidP="000D04DC">
      <w:pPr>
        <w:tabs>
          <w:tab w:val="left" w:pos="210"/>
          <w:tab w:val="center" w:pos="4680"/>
        </w:tabs>
        <w:rPr>
          <w:rFonts w:cstheme="minorHAnsi"/>
          <w:b/>
          <w:sz w:val="21"/>
          <w:szCs w:val="21"/>
        </w:rPr>
      </w:pPr>
      <w:r w:rsidRPr="000100AC">
        <w:rPr>
          <w:rFonts w:cstheme="minorHAnsi"/>
          <w:b/>
          <w:sz w:val="21"/>
          <w:szCs w:val="21"/>
        </w:rPr>
        <w:t>Attachments should include the following (see also 12VAC35-115-130):</w:t>
      </w:r>
    </w:p>
    <w:p w14:paraId="57F34DDF" w14:textId="77777777" w:rsidR="000D04DC" w:rsidRPr="000100AC" w:rsidRDefault="000D04DC" w:rsidP="000D04DC">
      <w:pPr>
        <w:numPr>
          <w:ilvl w:val="0"/>
          <w:numId w:val="1"/>
        </w:numPr>
        <w:tabs>
          <w:tab w:val="left" w:pos="210"/>
          <w:tab w:val="center" w:pos="4680"/>
        </w:tabs>
        <w:contextualSpacing/>
        <w:rPr>
          <w:rFonts w:cstheme="minorHAnsi"/>
          <w:b/>
          <w:sz w:val="21"/>
          <w:szCs w:val="21"/>
        </w:rPr>
      </w:pPr>
      <w:r w:rsidRPr="000100AC">
        <w:rPr>
          <w:rFonts w:cstheme="minorHAnsi"/>
          <w:b/>
          <w:sz w:val="21"/>
          <w:szCs w:val="21"/>
        </w:rPr>
        <w:t>Evidence of informed consent for individuals impacted</w:t>
      </w:r>
    </w:p>
    <w:p w14:paraId="2BFF401A" w14:textId="77777777" w:rsidR="000D04DC" w:rsidRPr="000100AC" w:rsidRDefault="000D04DC" w:rsidP="000D04DC">
      <w:pPr>
        <w:numPr>
          <w:ilvl w:val="0"/>
          <w:numId w:val="1"/>
        </w:numPr>
        <w:tabs>
          <w:tab w:val="left" w:pos="210"/>
          <w:tab w:val="center" w:pos="4680"/>
        </w:tabs>
        <w:contextualSpacing/>
        <w:rPr>
          <w:rFonts w:cstheme="minorHAnsi"/>
          <w:b/>
          <w:sz w:val="21"/>
          <w:szCs w:val="21"/>
        </w:rPr>
      </w:pPr>
      <w:r w:rsidRPr="000100AC">
        <w:rPr>
          <w:rFonts w:cstheme="minorHAnsi"/>
          <w:b/>
          <w:sz w:val="21"/>
          <w:szCs w:val="21"/>
        </w:rPr>
        <w:t>Evidence of review and approval from an institutional review board or research review committee (either as a separate document or signature on this form)</w:t>
      </w:r>
    </w:p>
    <w:p w14:paraId="7A4AE1FC" w14:textId="77777777" w:rsidR="000D04DC" w:rsidRPr="00AA1B29" w:rsidRDefault="000D04DC" w:rsidP="000D04DC">
      <w:pPr>
        <w:numPr>
          <w:ilvl w:val="0"/>
          <w:numId w:val="1"/>
        </w:numPr>
        <w:tabs>
          <w:tab w:val="left" w:pos="210"/>
          <w:tab w:val="center" w:pos="4680"/>
        </w:tabs>
        <w:contextualSpacing/>
        <w:rPr>
          <w:b/>
          <w:bCs/>
          <w:sz w:val="21"/>
          <w:szCs w:val="21"/>
        </w:rPr>
      </w:pPr>
      <w:r w:rsidRPr="00AA1B29">
        <w:rPr>
          <w:b/>
          <w:bCs/>
          <w:sz w:val="21"/>
          <w:szCs w:val="21"/>
        </w:rPr>
        <w:t xml:space="preserve">Provider Human Research Protocol or Policy </w:t>
      </w:r>
    </w:p>
    <w:p w14:paraId="25CC77C2" w14:textId="77777777" w:rsidR="000D04DC" w:rsidRPr="000100AC" w:rsidRDefault="000D04DC" w:rsidP="000D04DC">
      <w:pPr>
        <w:ind w:left="2160"/>
        <w:jc w:val="right"/>
        <w:rPr>
          <w:rFonts w:cstheme="minorHAnsi"/>
          <w:sz w:val="21"/>
          <w:szCs w:val="21"/>
        </w:rPr>
      </w:pPr>
    </w:p>
    <w:p w14:paraId="301B2704" w14:textId="77777777" w:rsidR="000D04DC" w:rsidRPr="00920F62" w:rsidRDefault="000D04DC" w:rsidP="000D04DC">
      <w:pPr>
        <w:pStyle w:val="paragraph"/>
        <w:spacing w:before="0" w:beforeAutospacing="0" w:after="0" w:afterAutospacing="0"/>
        <w:textAlignment w:val="baseline"/>
        <w:rPr>
          <w:rFonts w:asciiTheme="minorHAnsi" w:hAnsiTheme="minorHAnsi" w:cstheme="minorHAnsi"/>
          <w:sz w:val="18"/>
          <w:szCs w:val="18"/>
        </w:rPr>
      </w:pPr>
      <w:r w:rsidRPr="00920F62">
        <w:rPr>
          <w:rStyle w:val="normaltextrun"/>
          <w:rFonts w:asciiTheme="minorHAnsi" w:hAnsiTheme="minorHAnsi" w:cstheme="minorHAnsi"/>
          <w:sz w:val="21"/>
          <w:szCs w:val="21"/>
        </w:rPr>
        <w:t>For general questions about the LHRC Review process, contact the OHR Regional Manager in your area:</w:t>
      </w:r>
      <w:r w:rsidRPr="00920F62">
        <w:rPr>
          <w:rStyle w:val="eop"/>
          <w:rFonts w:asciiTheme="minorHAnsi" w:hAnsiTheme="minorHAnsi" w:cstheme="minorHAnsi"/>
          <w:sz w:val="21"/>
          <w:szCs w:val="21"/>
        </w:rPr>
        <w:t> </w:t>
      </w:r>
    </w:p>
    <w:p w14:paraId="1CB4A09E" w14:textId="77777777" w:rsidR="000D04DC" w:rsidRPr="00920F62" w:rsidRDefault="000D04DC" w:rsidP="000D04DC">
      <w:pPr>
        <w:ind w:left="720"/>
        <w:rPr>
          <w:rFonts w:cstheme="minorHAnsi"/>
          <w:sz w:val="20"/>
          <w:szCs w:val="20"/>
        </w:rPr>
      </w:pPr>
      <w:r w:rsidRPr="00920F62">
        <w:rPr>
          <w:rFonts w:cstheme="minorHAnsi"/>
          <w:sz w:val="20"/>
          <w:szCs w:val="20"/>
        </w:rPr>
        <w:t>Region 1: Cassie Purtlebaugh</w:t>
      </w:r>
      <w:r w:rsidRPr="00920F62">
        <w:rPr>
          <w:rFonts w:cstheme="minorHAnsi"/>
          <w:sz w:val="20"/>
          <w:szCs w:val="20"/>
        </w:rPr>
        <w:tab/>
      </w:r>
      <w:hyperlink r:id="rId11" w:history="1">
        <w:r w:rsidRPr="00920F62">
          <w:rPr>
            <w:rStyle w:val="Hyperlink"/>
            <w:rFonts w:cstheme="minorHAnsi"/>
            <w:sz w:val="20"/>
            <w:szCs w:val="20"/>
          </w:rPr>
          <w:t>cassie.purtlebaugh@dbhds.virginia.gov</w:t>
        </w:r>
      </w:hyperlink>
    </w:p>
    <w:p w14:paraId="588290E8" w14:textId="77777777" w:rsidR="000D04DC" w:rsidRPr="00920F62" w:rsidRDefault="000D04DC" w:rsidP="000D04DC">
      <w:pPr>
        <w:ind w:left="720"/>
        <w:rPr>
          <w:sz w:val="20"/>
          <w:szCs w:val="20"/>
        </w:rPr>
      </w:pPr>
      <w:r w:rsidRPr="2BF0CBEA">
        <w:rPr>
          <w:sz w:val="20"/>
          <w:szCs w:val="20"/>
        </w:rPr>
        <w:t xml:space="preserve">Region 2: Diana </w:t>
      </w:r>
      <w:proofErr w:type="spellStart"/>
      <w:r w:rsidRPr="2BF0CBEA">
        <w:rPr>
          <w:sz w:val="20"/>
          <w:szCs w:val="20"/>
        </w:rPr>
        <w:t>Atcha</w:t>
      </w:r>
      <w:proofErr w:type="spellEnd"/>
      <w:r>
        <w:tab/>
      </w:r>
      <w:r>
        <w:tab/>
      </w:r>
      <w:hyperlink r:id="rId12">
        <w:r w:rsidRPr="2BF0CBEA">
          <w:rPr>
            <w:rStyle w:val="Hyperlink"/>
            <w:sz w:val="20"/>
            <w:szCs w:val="20"/>
          </w:rPr>
          <w:t>diana.atcha@dbhds.virginia.gov</w:t>
        </w:r>
      </w:hyperlink>
    </w:p>
    <w:p w14:paraId="23FE0760" w14:textId="77777777" w:rsidR="000D04DC" w:rsidRPr="00920F62" w:rsidRDefault="000D04DC" w:rsidP="000D04DC">
      <w:pPr>
        <w:ind w:left="720"/>
        <w:rPr>
          <w:rFonts w:cstheme="minorHAnsi"/>
          <w:sz w:val="20"/>
          <w:szCs w:val="20"/>
        </w:rPr>
      </w:pPr>
      <w:r w:rsidRPr="00920F62">
        <w:rPr>
          <w:rFonts w:cstheme="minorHAnsi"/>
          <w:sz w:val="20"/>
          <w:szCs w:val="20"/>
        </w:rPr>
        <w:t>Region 3: Mandy Crowder</w:t>
      </w:r>
      <w:r w:rsidRPr="00920F62">
        <w:rPr>
          <w:rFonts w:cstheme="minorHAnsi"/>
          <w:sz w:val="20"/>
          <w:szCs w:val="20"/>
        </w:rPr>
        <w:tab/>
      </w:r>
      <w:hyperlink r:id="rId13" w:history="1">
        <w:r w:rsidRPr="00920F62">
          <w:rPr>
            <w:rStyle w:val="Hyperlink"/>
            <w:rFonts w:cstheme="minorHAnsi"/>
            <w:sz w:val="20"/>
            <w:szCs w:val="20"/>
          </w:rPr>
          <w:t>mandy.crowder@dbhds.virginia.gov</w:t>
        </w:r>
      </w:hyperlink>
    </w:p>
    <w:p w14:paraId="636DA159" w14:textId="77777777" w:rsidR="000D04DC" w:rsidRPr="00920F62" w:rsidRDefault="000D04DC" w:rsidP="000D04DC">
      <w:pPr>
        <w:ind w:left="720"/>
        <w:rPr>
          <w:rFonts w:ascii="Arial" w:eastAsia="Arial" w:hAnsi="Arial" w:cs="Arial"/>
          <w:color w:val="000000" w:themeColor="text1"/>
          <w:sz w:val="20"/>
          <w:szCs w:val="20"/>
        </w:rPr>
      </w:pPr>
      <w:r w:rsidRPr="3B935808">
        <w:rPr>
          <w:sz w:val="20"/>
          <w:szCs w:val="20"/>
        </w:rPr>
        <w:t xml:space="preserve">Region 4: </w:t>
      </w:r>
      <w:r w:rsidRPr="3B935808">
        <w:rPr>
          <w:rFonts w:ascii="Arial" w:eastAsia="Arial" w:hAnsi="Arial" w:cs="Arial"/>
          <w:color w:val="000000" w:themeColor="text1"/>
          <w:sz w:val="20"/>
          <w:szCs w:val="20"/>
        </w:rPr>
        <w:t>Andrea Milhouse</w:t>
      </w:r>
      <w:r>
        <w:tab/>
      </w:r>
      <w:hyperlink r:id="rId14" w:history="1">
        <w:r w:rsidRPr="00AA1B29">
          <w:rPr>
            <w:rStyle w:val="Hyperlink"/>
            <w:rFonts w:ascii="Arial" w:eastAsia="Arial" w:hAnsi="Arial" w:cs="Arial"/>
            <w:sz w:val="20"/>
            <w:szCs w:val="20"/>
          </w:rPr>
          <w:t>andrea.milhouse@dbhds.virginia.gov</w:t>
        </w:r>
      </w:hyperlink>
    </w:p>
    <w:p w14:paraId="7FD3CB5D" w14:textId="77777777" w:rsidR="000D04DC" w:rsidRPr="00920F62" w:rsidRDefault="000D04DC" w:rsidP="000D04DC">
      <w:pPr>
        <w:ind w:left="720"/>
        <w:rPr>
          <w:rFonts w:cstheme="minorHAnsi"/>
          <w:color w:val="0000FF"/>
          <w:sz w:val="20"/>
          <w:szCs w:val="20"/>
          <w:u w:val="single"/>
        </w:rPr>
      </w:pPr>
      <w:r w:rsidRPr="00920F62">
        <w:rPr>
          <w:rFonts w:cstheme="minorHAnsi"/>
          <w:sz w:val="20"/>
          <w:szCs w:val="20"/>
        </w:rPr>
        <w:t xml:space="preserve">Region 5: </w:t>
      </w:r>
      <w:r>
        <w:rPr>
          <w:rFonts w:cstheme="minorHAnsi"/>
          <w:sz w:val="20"/>
          <w:szCs w:val="20"/>
        </w:rPr>
        <w:t>Latoya Wilborne</w:t>
      </w:r>
      <w:r w:rsidRPr="00920F62">
        <w:rPr>
          <w:rFonts w:cstheme="minorHAnsi"/>
          <w:sz w:val="20"/>
          <w:szCs w:val="20"/>
        </w:rPr>
        <w:tab/>
      </w:r>
      <w:hyperlink r:id="rId15" w:history="1">
        <w:r w:rsidRPr="001776CD">
          <w:rPr>
            <w:rStyle w:val="Hyperlink"/>
            <w:rFonts w:cstheme="minorHAnsi"/>
            <w:sz w:val="20"/>
            <w:szCs w:val="20"/>
          </w:rPr>
          <w:t>latoya.wilborne@dbhds.virginia.gov</w:t>
        </w:r>
      </w:hyperlink>
    </w:p>
    <w:p w14:paraId="7B2DAE89" w14:textId="77777777" w:rsidR="000D04DC" w:rsidRDefault="000D04DC" w:rsidP="000D04DC">
      <w:pPr>
        <w:rPr>
          <w:rStyle w:val="Hyperlink"/>
          <w:rFonts w:cstheme="minorHAnsi"/>
          <w:sz w:val="20"/>
          <w:szCs w:val="20"/>
        </w:rPr>
      </w:pPr>
      <w:r w:rsidRPr="00920F62">
        <w:rPr>
          <w:rFonts w:cstheme="minorHAnsi"/>
          <w:sz w:val="20"/>
          <w:szCs w:val="20"/>
        </w:rPr>
        <w:tab/>
        <w:t>Facilities: Brandon Charles</w:t>
      </w:r>
      <w:r w:rsidRPr="00920F62">
        <w:rPr>
          <w:rFonts w:cstheme="minorHAnsi"/>
          <w:sz w:val="20"/>
          <w:szCs w:val="20"/>
        </w:rPr>
        <w:tab/>
      </w:r>
      <w:hyperlink r:id="rId16" w:history="1">
        <w:r w:rsidRPr="00920F62">
          <w:rPr>
            <w:rStyle w:val="Hyperlink"/>
            <w:rFonts w:cstheme="minorHAnsi"/>
            <w:sz w:val="20"/>
            <w:szCs w:val="20"/>
          </w:rPr>
          <w:t>brandon.charles@dbhds.virginia.gov</w:t>
        </w:r>
      </w:hyperlink>
    </w:p>
    <w:p w14:paraId="228DB26F" w14:textId="77777777" w:rsidR="000D04DC" w:rsidRDefault="000D04DC" w:rsidP="000D04DC">
      <w:pPr>
        <w:rPr>
          <w:rStyle w:val="Hyperlink"/>
          <w:rFonts w:cstheme="minorHAnsi"/>
          <w:sz w:val="20"/>
          <w:szCs w:val="20"/>
        </w:rPr>
      </w:pPr>
    </w:p>
    <w:p w14:paraId="31031F1F" w14:textId="77777777" w:rsidR="000D04DC" w:rsidRPr="000100AC" w:rsidRDefault="000D04DC" w:rsidP="000D04DC">
      <w:pPr>
        <w:rPr>
          <w:rFonts w:cstheme="minorHAnsi"/>
          <w:sz w:val="21"/>
          <w:szCs w:val="21"/>
        </w:rPr>
      </w:pPr>
    </w:p>
    <w:p w14:paraId="5FCDB716" w14:textId="77777777" w:rsidR="000D04DC" w:rsidRPr="000100AC" w:rsidRDefault="000D04DC" w:rsidP="000D04DC">
      <w:pPr>
        <w:jc w:val="center"/>
        <w:rPr>
          <w:rFonts w:cstheme="minorHAnsi"/>
          <w:sz w:val="21"/>
          <w:szCs w:val="21"/>
        </w:rPr>
      </w:pPr>
      <w:r w:rsidRPr="000100AC">
        <w:rPr>
          <w:rFonts w:cstheme="minorHAnsi"/>
          <w:sz w:val="21"/>
          <w:szCs w:val="21"/>
        </w:rPr>
        <w:t xml:space="preserve">For information about LHRC meeting dates, times and locations by </w:t>
      </w:r>
      <w:proofErr w:type="gramStart"/>
      <w:r w:rsidRPr="000100AC">
        <w:rPr>
          <w:rFonts w:cstheme="minorHAnsi"/>
          <w:sz w:val="21"/>
          <w:szCs w:val="21"/>
        </w:rPr>
        <w:t>Region</w:t>
      </w:r>
      <w:proofErr w:type="gramEnd"/>
      <w:r w:rsidRPr="000100AC">
        <w:rPr>
          <w:rFonts w:cstheme="minorHAnsi"/>
          <w:sz w:val="21"/>
          <w:szCs w:val="21"/>
        </w:rPr>
        <w:t>:</w:t>
      </w:r>
    </w:p>
    <w:p w14:paraId="71F5A420" w14:textId="77777777" w:rsidR="000D04DC" w:rsidRPr="000100AC" w:rsidRDefault="00C01B82" w:rsidP="000D04DC">
      <w:pPr>
        <w:jc w:val="center"/>
        <w:rPr>
          <w:rFonts w:cstheme="minorHAnsi"/>
          <w:sz w:val="21"/>
          <w:szCs w:val="21"/>
        </w:rPr>
      </w:pPr>
      <w:hyperlink r:id="rId17" w:history="1">
        <w:r w:rsidR="000D04DC" w:rsidRPr="000100AC">
          <w:rPr>
            <w:rStyle w:val="Hyperlink"/>
            <w:rFonts w:cstheme="minorHAnsi"/>
            <w:sz w:val="21"/>
            <w:szCs w:val="21"/>
          </w:rPr>
          <w:t>http://www.dbhds.virginia.gov/quality-management/human-rights</w:t>
        </w:r>
      </w:hyperlink>
    </w:p>
    <w:p w14:paraId="43724874" w14:textId="77777777" w:rsidR="000D04DC" w:rsidRDefault="000D04DC" w:rsidP="0094321B">
      <w:pPr>
        <w:jc w:val="center"/>
        <w:rPr>
          <w:rFonts w:asciiTheme="majorHAnsi" w:hAnsiTheme="majorHAnsi" w:cstheme="majorHAnsi"/>
          <w:b/>
          <w:sz w:val="28"/>
        </w:rPr>
      </w:pPr>
    </w:p>
    <w:p w14:paraId="7AE7077A" w14:textId="77777777" w:rsidR="000D04DC" w:rsidRDefault="000D04DC" w:rsidP="0094321B">
      <w:pPr>
        <w:jc w:val="center"/>
        <w:rPr>
          <w:rFonts w:asciiTheme="majorHAnsi" w:hAnsiTheme="majorHAnsi" w:cstheme="majorHAnsi"/>
          <w:b/>
          <w:sz w:val="28"/>
        </w:rPr>
      </w:pPr>
    </w:p>
    <w:p w14:paraId="6244D2DB" w14:textId="77777777" w:rsidR="000D04DC" w:rsidRDefault="000D04DC" w:rsidP="0094321B">
      <w:pPr>
        <w:jc w:val="center"/>
        <w:rPr>
          <w:rFonts w:asciiTheme="majorHAnsi" w:hAnsiTheme="majorHAnsi" w:cstheme="majorHAnsi"/>
          <w:b/>
          <w:sz w:val="28"/>
        </w:rPr>
      </w:pPr>
    </w:p>
    <w:p w14:paraId="6B134E97" w14:textId="77777777" w:rsidR="000D04DC" w:rsidRDefault="000D04DC" w:rsidP="0094321B">
      <w:pPr>
        <w:jc w:val="center"/>
        <w:rPr>
          <w:rFonts w:asciiTheme="majorHAnsi" w:hAnsiTheme="majorHAnsi" w:cstheme="majorHAnsi"/>
          <w:b/>
          <w:sz w:val="28"/>
        </w:rPr>
      </w:pPr>
    </w:p>
    <w:p w14:paraId="42C20D82" w14:textId="77777777" w:rsidR="000D04DC" w:rsidRDefault="000D04DC" w:rsidP="0094321B">
      <w:pPr>
        <w:jc w:val="center"/>
        <w:rPr>
          <w:rFonts w:asciiTheme="majorHAnsi" w:hAnsiTheme="majorHAnsi" w:cstheme="majorHAnsi"/>
          <w:b/>
          <w:sz w:val="28"/>
        </w:rPr>
      </w:pPr>
    </w:p>
    <w:p w14:paraId="33FF80F2" w14:textId="5EBAE3CD" w:rsidR="00252034" w:rsidRPr="00FC00B5" w:rsidRDefault="00252034" w:rsidP="0094321B">
      <w:pPr>
        <w:jc w:val="center"/>
        <w:rPr>
          <w:rFonts w:asciiTheme="majorHAnsi" w:hAnsiTheme="majorHAnsi" w:cstheme="majorHAnsi"/>
          <w:b/>
          <w:sz w:val="28"/>
        </w:rPr>
      </w:pPr>
      <w:r w:rsidRPr="00FC00B5">
        <w:rPr>
          <w:rFonts w:asciiTheme="majorHAnsi" w:hAnsiTheme="majorHAnsi" w:cstheme="majorHAnsi"/>
          <w:b/>
          <w:sz w:val="28"/>
        </w:rPr>
        <w:t>Human Research – Notification/Update for LHRC Review</w:t>
      </w:r>
    </w:p>
    <w:p w14:paraId="6C02A013" w14:textId="77777777" w:rsidR="00252034" w:rsidRDefault="00252034" w:rsidP="00252034"/>
    <w:p w14:paraId="3BC3E2C7" w14:textId="77777777" w:rsidR="00252034" w:rsidRPr="005E1FA5" w:rsidRDefault="00846FD6" w:rsidP="002034ED">
      <w:pPr>
        <w:shd w:val="clear" w:color="auto" w:fill="595959" w:themeFill="text1" w:themeFillTint="A6"/>
        <w:jc w:val="center"/>
        <w:rPr>
          <w:b/>
          <w:color w:val="FFFFFF" w:themeColor="background1"/>
        </w:rPr>
      </w:pPr>
      <w:r w:rsidRPr="005E1FA5">
        <w:rPr>
          <w:b/>
          <w:color w:val="FFFFFF" w:themeColor="background1"/>
        </w:rPr>
        <w:t>Section 1 – To be completed by the Provider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390"/>
      </w:tblGrid>
      <w:tr w:rsidR="003A3335" w:rsidRPr="00D44D02" w14:paraId="33693AF2" w14:textId="77777777" w:rsidTr="00FB6207">
        <w:trPr>
          <w:trHeight w:val="403"/>
        </w:trPr>
        <w:tc>
          <w:tcPr>
            <w:tcW w:w="5400" w:type="dxa"/>
            <w:vAlign w:val="bottom"/>
          </w:tcPr>
          <w:p w14:paraId="1BE84AA7" w14:textId="2D799E93" w:rsidR="003A3335" w:rsidRPr="00D44D02" w:rsidRDefault="000429E5" w:rsidP="002E0854">
            <w:pPr>
              <w:rPr>
                <w:sz w:val="18"/>
                <w:szCs w:val="18"/>
              </w:rPr>
            </w:pPr>
            <w:r w:rsidRPr="00D44D02">
              <w:rPr>
                <w:sz w:val="18"/>
                <w:szCs w:val="18"/>
              </w:rPr>
              <w:t>Provider Name &amp; Contact Information (</w:t>
            </w:r>
            <w:r w:rsidRPr="004A22AB">
              <w:rPr>
                <w:i/>
                <w:sz w:val="18"/>
                <w:szCs w:val="18"/>
              </w:rPr>
              <w:t>email or phone</w:t>
            </w:r>
            <w:r w:rsidRPr="00D44D02">
              <w:rPr>
                <w:sz w:val="18"/>
                <w:szCs w:val="18"/>
              </w:rPr>
              <w:t xml:space="preserve">): </w:t>
            </w:r>
          </w:p>
        </w:tc>
        <w:sdt>
          <w:sdtPr>
            <w:rPr>
              <w:sz w:val="18"/>
              <w:szCs w:val="18"/>
            </w:rPr>
            <w:id w:val="-23415211"/>
            <w:placeholder>
              <w:docPart w:val="ADE031224A6C4152A62E9D0A9AAABF09"/>
            </w:placeholder>
            <w15:color w:val="000000"/>
            <w15:appearance w15:val="hidden"/>
            <w:text w:multiLine="1"/>
          </w:sdtPr>
          <w:sdtEndPr/>
          <w:sdtContent>
            <w:tc>
              <w:tcPr>
                <w:tcW w:w="5390" w:type="dxa"/>
                <w:tcBorders>
                  <w:bottom w:val="single" w:sz="4" w:space="0" w:color="auto"/>
                </w:tcBorders>
                <w:vAlign w:val="bottom"/>
              </w:tcPr>
              <w:p w14:paraId="3984B6E5" w14:textId="77777777" w:rsidR="003A3335" w:rsidRPr="00D44D02" w:rsidRDefault="00A65234" w:rsidP="00A65234">
                <w:pPr>
                  <w:rPr>
                    <w:sz w:val="18"/>
                    <w:szCs w:val="18"/>
                  </w:rPr>
                </w:pPr>
                <w:r w:rsidRPr="00D44D02">
                  <w:rPr>
                    <w:sz w:val="18"/>
                    <w:szCs w:val="18"/>
                  </w:rPr>
                  <w:t>Type here</w:t>
                </w:r>
              </w:p>
            </w:tc>
          </w:sdtContent>
        </w:sdt>
      </w:tr>
      <w:tr w:rsidR="00A87155" w14:paraId="07813A3E" w14:textId="77777777" w:rsidTr="00FB6207">
        <w:tc>
          <w:tcPr>
            <w:tcW w:w="5400" w:type="dxa"/>
            <w:vAlign w:val="bottom"/>
          </w:tcPr>
          <w:p w14:paraId="79635AD4" w14:textId="77777777" w:rsidR="00A87155" w:rsidRDefault="00A87155" w:rsidP="00ED07D9">
            <w:pPr>
              <w:rPr>
                <w:sz w:val="18"/>
                <w:szCs w:val="18"/>
              </w:rPr>
            </w:pPr>
          </w:p>
          <w:p w14:paraId="6C218AFA" w14:textId="08173C52" w:rsidR="00A87155" w:rsidRDefault="00A87155" w:rsidP="00ED07D9">
            <w:pPr>
              <w:rPr>
                <w:sz w:val="18"/>
                <w:szCs w:val="18"/>
              </w:rPr>
            </w:pPr>
            <w:r>
              <w:rPr>
                <w:sz w:val="18"/>
                <w:szCs w:val="18"/>
              </w:rPr>
              <w:t xml:space="preserve">Does the human research project involve human research as defined under the human rights regulations </w:t>
            </w:r>
            <w:r w:rsidRPr="001F1DFB">
              <w:rPr>
                <w:sz w:val="18"/>
                <w:szCs w:val="18"/>
              </w:rPr>
              <w:t>(</w:t>
            </w:r>
            <w:hyperlink r:id="rId18" w:history="1">
              <w:r w:rsidR="004A44AD">
                <w:rPr>
                  <w:rStyle w:val="Hyperlink"/>
                  <w:sz w:val="18"/>
                  <w:szCs w:val="18"/>
                </w:rPr>
                <w:t>12VAC35-115-130</w:t>
              </w:r>
            </w:hyperlink>
            <w:r w:rsidRPr="001F1DFB">
              <w:rPr>
                <w:sz w:val="18"/>
                <w:szCs w:val="18"/>
              </w:rPr>
              <w:t>)?</w:t>
            </w:r>
            <w:r>
              <w:rPr>
                <w:sz w:val="18"/>
                <w:szCs w:val="18"/>
              </w:rPr>
              <w:t xml:space="preserve"> If yes, provider Human Research Protocol/Policy is attached.</w:t>
            </w:r>
          </w:p>
          <w:p w14:paraId="296FD51E" w14:textId="19639213" w:rsidR="00A87155" w:rsidRPr="00842CCD" w:rsidRDefault="00A87155" w:rsidP="00ED07D9">
            <w:pPr>
              <w:rPr>
                <w:sz w:val="18"/>
                <w:szCs w:val="18"/>
              </w:rPr>
            </w:pPr>
          </w:p>
        </w:tc>
        <w:tc>
          <w:tcPr>
            <w:tcW w:w="5390" w:type="dxa"/>
            <w:tcBorders>
              <w:top w:val="single" w:sz="4" w:space="0" w:color="auto"/>
            </w:tcBorders>
            <w:vAlign w:val="center"/>
          </w:tcPr>
          <w:p w14:paraId="424FB937" w14:textId="57E5424C" w:rsidR="00A87155" w:rsidRPr="007C0726" w:rsidRDefault="00C01B82" w:rsidP="00E2655D">
            <w:pPr>
              <w:ind w:left="720"/>
              <w:rPr>
                <w:sz w:val="18"/>
              </w:rPr>
            </w:pPr>
            <w:sdt>
              <w:sdtPr>
                <w:rPr>
                  <w:sz w:val="18"/>
                </w:rPr>
                <w:id w:val="-959562882"/>
                <w14:checkbox>
                  <w14:checked w14:val="0"/>
                  <w14:checkedState w14:val="2612" w14:font="MS Gothic"/>
                  <w14:uncheckedState w14:val="2610" w14:font="MS Gothic"/>
                </w14:checkbox>
              </w:sdtPr>
              <w:sdtEndPr/>
              <w:sdtContent>
                <w:r w:rsidR="00E2655D">
                  <w:rPr>
                    <w:rFonts w:ascii="MS Gothic" w:eastAsia="MS Gothic" w:hAnsi="MS Gothic" w:hint="eastAsia"/>
                    <w:sz w:val="18"/>
                  </w:rPr>
                  <w:t>☐</w:t>
                </w:r>
              </w:sdtContent>
            </w:sdt>
            <w:r w:rsidR="00A87155">
              <w:rPr>
                <w:sz w:val="18"/>
              </w:rPr>
              <w:t xml:space="preserve"> </w:t>
            </w:r>
            <w:r w:rsidR="00A87155" w:rsidRPr="007C0726">
              <w:rPr>
                <w:sz w:val="18"/>
              </w:rPr>
              <w:t xml:space="preserve">Yes   </w:t>
            </w:r>
            <w:r w:rsidR="00E2655D">
              <w:rPr>
                <w:sz w:val="18"/>
              </w:rPr>
              <w:t xml:space="preserve">                                 </w:t>
            </w:r>
            <w:sdt>
              <w:sdtPr>
                <w:rPr>
                  <w:sz w:val="18"/>
                </w:rPr>
                <w:id w:val="-1716571769"/>
                <w14:checkbox>
                  <w14:checked w14:val="0"/>
                  <w14:checkedState w14:val="2612" w14:font="MS Gothic"/>
                  <w14:uncheckedState w14:val="2610" w14:font="MS Gothic"/>
                </w14:checkbox>
              </w:sdtPr>
              <w:sdtEndPr/>
              <w:sdtContent>
                <w:r w:rsidR="00A87155">
                  <w:rPr>
                    <w:rFonts w:ascii="MS Gothic" w:eastAsia="MS Gothic" w:hAnsi="MS Gothic" w:hint="eastAsia"/>
                    <w:sz w:val="18"/>
                  </w:rPr>
                  <w:t>☐</w:t>
                </w:r>
              </w:sdtContent>
            </w:sdt>
            <w:r w:rsidR="00A87155" w:rsidRPr="007C0726">
              <w:rPr>
                <w:sz w:val="18"/>
              </w:rPr>
              <w:t xml:space="preserve"> No</w:t>
            </w:r>
          </w:p>
        </w:tc>
      </w:tr>
      <w:tr w:rsidR="00B0015F" w:rsidRPr="00D44D02" w14:paraId="3B9F6543" w14:textId="77777777" w:rsidTr="00FB6207">
        <w:trPr>
          <w:trHeight w:val="403"/>
        </w:trPr>
        <w:tc>
          <w:tcPr>
            <w:tcW w:w="5400" w:type="dxa"/>
            <w:vAlign w:val="bottom"/>
          </w:tcPr>
          <w:p w14:paraId="47CD4F00" w14:textId="6DA1426D" w:rsidR="00B0015F" w:rsidRPr="00D44D02" w:rsidRDefault="00B0015F" w:rsidP="002E0854">
            <w:pPr>
              <w:rPr>
                <w:sz w:val="18"/>
                <w:szCs w:val="18"/>
              </w:rPr>
            </w:pPr>
            <w:r w:rsidRPr="00D44D02">
              <w:rPr>
                <w:sz w:val="18"/>
                <w:szCs w:val="18"/>
              </w:rPr>
              <w:t>Date approved by the Institutional Review Board (IRB) or Research Review Committee (RCC):</w:t>
            </w:r>
          </w:p>
        </w:tc>
        <w:sdt>
          <w:sdtPr>
            <w:rPr>
              <w:sz w:val="18"/>
              <w:szCs w:val="18"/>
            </w:rPr>
            <w:tag w:val="Select date"/>
            <w:id w:val="101084327"/>
            <w:placeholder>
              <w:docPart w:val="DefaultPlaceholder_-1854013438"/>
            </w:placeholder>
            <w:date>
              <w:dateFormat w:val="M/d/yyyy"/>
              <w:lid w:val="en-US"/>
              <w:storeMappedDataAs w:val="dateTime"/>
              <w:calendar w:val="gregorian"/>
            </w:date>
          </w:sdtPr>
          <w:sdtEndPr/>
          <w:sdtContent>
            <w:tc>
              <w:tcPr>
                <w:tcW w:w="5390" w:type="dxa"/>
                <w:tcBorders>
                  <w:bottom w:val="single" w:sz="4" w:space="0" w:color="auto"/>
                </w:tcBorders>
                <w:vAlign w:val="bottom"/>
              </w:tcPr>
              <w:p w14:paraId="2A5C8D24" w14:textId="77777777" w:rsidR="00B0015F" w:rsidRPr="00D44D02" w:rsidRDefault="00A65234" w:rsidP="00A65234">
                <w:pPr>
                  <w:rPr>
                    <w:sz w:val="18"/>
                    <w:szCs w:val="18"/>
                  </w:rPr>
                </w:pPr>
                <w:r w:rsidRPr="00D44D02">
                  <w:rPr>
                    <w:sz w:val="18"/>
                    <w:szCs w:val="18"/>
                  </w:rPr>
                  <w:t>Click here to select date</w:t>
                </w:r>
              </w:p>
            </w:tc>
          </w:sdtContent>
        </w:sdt>
      </w:tr>
      <w:tr w:rsidR="003A3335" w:rsidRPr="00D44D02" w14:paraId="0A4A36C8" w14:textId="77777777" w:rsidTr="00C05936">
        <w:trPr>
          <w:trHeight w:val="620"/>
        </w:trPr>
        <w:tc>
          <w:tcPr>
            <w:tcW w:w="5400" w:type="dxa"/>
            <w:vAlign w:val="center"/>
          </w:tcPr>
          <w:p w14:paraId="6D5179DB" w14:textId="77777777" w:rsidR="003A3335" w:rsidRPr="00D44D02" w:rsidRDefault="000429E5" w:rsidP="00C05936">
            <w:pPr>
              <w:rPr>
                <w:sz w:val="18"/>
                <w:szCs w:val="18"/>
              </w:rPr>
            </w:pPr>
            <w:r w:rsidRPr="00D44D02">
              <w:rPr>
                <w:sz w:val="18"/>
                <w:szCs w:val="18"/>
              </w:rPr>
              <w:t>Type of LHRC Review:</w:t>
            </w:r>
          </w:p>
        </w:tc>
        <w:tc>
          <w:tcPr>
            <w:tcW w:w="5390" w:type="dxa"/>
            <w:tcBorders>
              <w:top w:val="single" w:sz="4" w:space="0" w:color="auto"/>
            </w:tcBorders>
            <w:vAlign w:val="center"/>
          </w:tcPr>
          <w:p w14:paraId="69BCC7CF" w14:textId="6AC4D2A2" w:rsidR="003A3335" w:rsidRPr="00D44D02" w:rsidRDefault="00C01B82" w:rsidP="00C05936">
            <w:pPr>
              <w:ind w:left="720"/>
              <w:rPr>
                <w:sz w:val="18"/>
                <w:szCs w:val="18"/>
              </w:rPr>
            </w:pPr>
            <w:sdt>
              <w:sdtPr>
                <w:rPr>
                  <w:sz w:val="18"/>
                  <w:szCs w:val="18"/>
                </w:rPr>
                <w:id w:val="1937255585"/>
                <w15:color w:val="000000"/>
                <w15:appearance w15:val="hidden"/>
                <w14:checkbox>
                  <w14:checked w14:val="0"/>
                  <w14:checkedState w14:val="2612" w14:font="MS Gothic"/>
                  <w14:uncheckedState w14:val="2610" w14:font="MS Gothic"/>
                </w14:checkbox>
              </w:sdtPr>
              <w:sdtEndPr/>
              <w:sdtContent>
                <w:r w:rsidR="005E1FA5" w:rsidRPr="00D44D02">
                  <w:rPr>
                    <w:rFonts w:ascii="MS Gothic" w:eastAsia="MS Gothic" w:hAnsi="MS Gothic" w:hint="eastAsia"/>
                    <w:sz w:val="18"/>
                    <w:szCs w:val="18"/>
                  </w:rPr>
                  <w:t>☐</w:t>
                </w:r>
              </w:sdtContent>
            </w:sdt>
            <w:r w:rsidR="005E1FA5" w:rsidRPr="00D44D02">
              <w:rPr>
                <w:sz w:val="18"/>
                <w:szCs w:val="18"/>
              </w:rPr>
              <w:t xml:space="preserve"> </w:t>
            </w:r>
            <w:r w:rsidR="006B5AD4" w:rsidRPr="00D44D02">
              <w:rPr>
                <w:sz w:val="18"/>
                <w:szCs w:val="18"/>
              </w:rPr>
              <w:t xml:space="preserve">New                                   </w:t>
            </w:r>
            <w:sdt>
              <w:sdtPr>
                <w:rPr>
                  <w:sz w:val="18"/>
                  <w:szCs w:val="18"/>
                </w:rPr>
                <w:id w:val="-81832955"/>
                <w15:color w:val="000000"/>
                <w15:appearance w15:val="hidden"/>
                <w14:checkbox>
                  <w14:checked w14:val="0"/>
                  <w14:checkedState w14:val="2612" w14:font="MS Gothic"/>
                  <w14:uncheckedState w14:val="2610" w14:font="MS Gothic"/>
                </w14:checkbox>
              </w:sdtPr>
              <w:sdtEndPr/>
              <w:sdtContent>
                <w:r w:rsidR="005E1FA5" w:rsidRPr="00D44D02">
                  <w:rPr>
                    <w:rFonts w:ascii="MS Gothic" w:eastAsia="MS Gothic" w:hAnsi="MS Gothic" w:hint="eastAsia"/>
                    <w:sz w:val="18"/>
                    <w:szCs w:val="18"/>
                  </w:rPr>
                  <w:t>☐</w:t>
                </w:r>
              </w:sdtContent>
            </w:sdt>
            <w:r w:rsidR="005E1FA5" w:rsidRPr="00D44D02">
              <w:rPr>
                <w:sz w:val="18"/>
                <w:szCs w:val="18"/>
              </w:rPr>
              <w:t xml:space="preserve"> </w:t>
            </w:r>
            <w:r w:rsidR="006B5AD4" w:rsidRPr="00D44D02">
              <w:rPr>
                <w:sz w:val="18"/>
                <w:szCs w:val="18"/>
              </w:rPr>
              <w:t>Periodic Review</w:t>
            </w:r>
          </w:p>
        </w:tc>
      </w:tr>
    </w:tbl>
    <w:p w14:paraId="2323C078" w14:textId="77777777" w:rsidR="00B15BF2" w:rsidRDefault="00B15BF2" w:rsidP="003A3335"/>
    <w:p w14:paraId="40E6A15B" w14:textId="77777777" w:rsidR="00B15BF2" w:rsidRDefault="00B15BF2" w:rsidP="003A3335"/>
    <w:p w14:paraId="03A7740E" w14:textId="77777777" w:rsidR="002865A4" w:rsidRPr="00F30F5B" w:rsidRDefault="002865A4" w:rsidP="002865A4">
      <w:pPr>
        <w:shd w:val="clear" w:color="auto" w:fill="595959" w:themeFill="text1" w:themeFillTint="A6"/>
        <w:jc w:val="center"/>
        <w:rPr>
          <w:b/>
          <w:color w:val="FFFFFF" w:themeColor="background1"/>
        </w:rPr>
      </w:pPr>
      <w:r w:rsidRPr="00F30F5B">
        <w:rPr>
          <w:b/>
          <w:color w:val="FFFFFF" w:themeColor="background1"/>
        </w:rPr>
        <w:t>Section 2 – To be completed by the LHRC</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5"/>
        <w:gridCol w:w="2695"/>
      </w:tblGrid>
      <w:tr w:rsidR="00075FDA" w:rsidRPr="007C0726" w14:paraId="2635B358" w14:textId="77777777" w:rsidTr="00FB6207">
        <w:tc>
          <w:tcPr>
            <w:tcW w:w="8095" w:type="dxa"/>
          </w:tcPr>
          <w:p w14:paraId="2D609E24" w14:textId="77777777" w:rsidR="00654C4F" w:rsidRDefault="00654C4F" w:rsidP="00ED07D9">
            <w:pPr>
              <w:rPr>
                <w:sz w:val="18"/>
                <w:szCs w:val="18"/>
              </w:rPr>
            </w:pPr>
          </w:p>
          <w:p w14:paraId="7084050B" w14:textId="7D119446" w:rsidR="00075FDA" w:rsidRPr="00842CCD" w:rsidRDefault="009A4D35" w:rsidP="00ED07D9">
            <w:pPr>
              <w:rPr>
                <w:sz w:val="18"/>
                <w:szCs w:val="18"/>
              </w:rPr>
            </w:pPr>
            <w:r>
              <w:rPr>
                <w:sz w:val="18"/>
                <w:szCs w:val="18"/>
              </w:rPr>
              <w:t xml:space="preserve">Does the human research project involve human research as defined under the human rights regulations </w:t>
            </w:r>
            <w:r w:rsidRPr="001F1DFB">
              <w:rPr>
                <w:sz w:val="18"/>
                <w:szCs w:val="18"/>
              </w:rPr>
              <w:t>(</w:t>
            </w:r>
            <w:hyperlink r:id="rId19" w:history="1">
              <w:r w:rsidR="000100AC">
                <w:rPr>
                  <w:rStyle w:val="Hyperlink"/>
                  <w:sz w:val="18"/>
                  <w:szCs w:val="18"/>
                </w:rPr>
                <w:t>12VAC35-115-130</w:t>
              </w:r>
            </w:hyperlink>
            <w:r w:rsidRPr="001F1DFB">
              <w:rPr>
                <w:sz w:val="18"/>
                <w:szCs w:val="18"/>
              </w:rPr>
              <w:t>)?</w:t>
            </w:r>
          </w:p>
        </w:tc>
        <w:tc>
          <w:tcPr>
            <w:tcW w:w="2695" w:type="dxa"/>
            <w:vAlign w:val="center"/>
          </w:tcPr>
          <w:p w14:paraId="13C27601" w14:textId="77777777" w:rsidR="00075FDA" w:rsidRPr="007C0726" w:rsidRDefault="00C01B82" w:rsidP="00654C4F">
            <w:pPr>
              <w:jc w:val="center"/>
              <w:rPr>
                <w:sz w:val="18"/>
              </w:rPr>
            </w:pPr>
            <w:sdt>
              <w:sdtPr>
                <w:rPr>
                  <w:sz w:val="18"/>
                </w:rPr>
                <w:id w:val="423536734"/>
                <w14:checkbox>
                  <w14:checked w14:val="0"/>
                  <w14:checkedState w14:val="2612" w14:font="MS Gothic"/>
                  <w14:uncheckedState w14:val="2610" w14:font="MS Gothic"/>
                </w14:checkbox>
              </w:sdtPr>
              <w:sdtEndPr/>
              <w:sdtContent>
                <w:r w:rsidR="00075FDA">
                  <w:rPr>
                    <w:rFonts w:ascii="MS Gothic" w:eastAsia="MS Gothic" w:hAnsi="MS Gothic" w:hint="eastAsia"/>
                    <w:sz w:val="18"/>
                  </w:rPr>
                  <w:t>☐</w:t>
                </w:r>
              </w:sdtContent>
            </w:sdt>
            <w:r w:rsidR="00075FDA">
              <w:rPr>
                <w:sz w:val="18"/>
              </w:rPr>
              <w:t xml:space="preserve"> </w:t>
            </w:r>
            <w:r w:rsidR="00075FDA" w:rsidRPr="007C0726">
              <w:rPr>
                <w:sz w:val="18"/>
              </w:rPr>
              <w:t xml:space="preserve">Yes         </w:t>
            </w:r>
            <w:sdt>
              <w:sdtPr>
                <w:rPr>
                  <w:sz w:val="18"/>
                </w:rPr>
                <w:id w:val="1841585750"/>
                <w14:checkbox>
                  <w14:checked w14:val="0"/>
                  <w14:checkedState w14:val="2612" w14:font="MS Gothic"/>
                  <w14:uncheckedState w14:val="2610" w14:font="MS Gothic"/>
                </w14:checkbox>
              </w:sdtPr>
              <w:sdtEndPr/>
              <w:sdtContent>
                <w:r w:rsidR="00075FDA">
                  <w:rPr>
                    <w:rFonts w:ascii="MS Gothic" w:eastAsia="MS Gothic" w:hAnsi="MS Gothic" w:hint="eastAsia"/>
                    <w:sz w:val="18"/>
                  </w:rPr>
                  <w:t>☐</w:t>
                </w:r>
              </w:sdtContent>
            </w:sdt>
            <w:r w:rsidR="00075FDA" w:rsidRPr="007C0726">
              <w:rPr>
                <w:sz w:val="18"/>
              </w:rPr>
              <w:t xml:space="preserve"> No</w:t>
            </w:r>
          </w:p>
        </w:tc>
      </w:tr>
      <w:tr w:rsidR="00075FDA" w:rsidRPr="007C0726" w14:paraId="6FD74BF5" w14:textId="77777777" w:rsidTr="00FB6207">
        <w:tc>
          <w:tcPr>
            <w:tcW w:w="8095" w:type="dxa"/>
          </w:tcPr>
          <w:p w14:paraId="29F2663F" w14:textId="77777777" w:rsidR="00654C4F" w:rsidRDefault="00654C4F" w:rsidP="00ED07D9">
            <w:pPr>
              <w:rPr>
                <w:sz w:val="18"/>
                <w:szCs w:val="18"/>
              </w:rPr>
            </w:pPr>
          </w:p>
          <w:p w14:paraId="02A3CE3F" w14:textId="7F8BFB11" w:rsidR="00075FDA" w:rsidRPr="00842CCD" w:rsidRDefault="009A4D35" w:rsidP="00ED07D9">
            <w:pPr>
              <w:rPr>
                <w:sz w:val="18"/>
                <w:szCs w:val="18"/>
              </w:rPr>
            </w:pPr>
            <w:r>
              <w:rPr>
                <w:sz w:val="18"/>
                <w:szCs w:val="18"/>
              </w:rPr>
              <w:t xml:space="preserve">Does the provider Human Research Protocol/Policy require informed consent </w:t>
            </w:r>
            <w:r w:rsidRPr="001F1DFB">
              <w:rPr>
                <w:sz w:val="18"/>
                <w:szCs w:val="18"/>
              </w:rPr>
              <w:t>as defined under the human rights regulations (</w:t>
            </w:r>
            <w:hyperlink r:id="rId20" w:history="1">
              <w:r w:rsidR="000100AC">
                <w:rPr>
                  <w:rStyle w:val="Hyperlink"/>
                  <w:sz w:val="18"/>
                  <w:szCs w:val="18"/>
                </w:rPr>
                <w:t>12VAC35-115-130</w:t>
              </w:r>
            </w:hyperlink>
            <w:r w:rsidRPr="001F1DFB">
              <w:rPr>
                <w:sz w:val="18"/>
                <w:szCs w:val="18"/>
              </w:rPr>
              <w:t>)</w:t>
            </w:r>
            <w:r>
              <w:rPr>
                <w:sz w:val="18"/>
                <w:szCs w:val="18"/>
              </w:rPr>
              <w:t xml:space="preserve"> to be obtained from the individual(s) or authorized representative(s</w:t>
            </w:r>
            <w:r w:rsidRPr="00053EAF">
              <w:rPr>
                <w:i/>
                <w:sz w:val="18"/>
                <w:szCs w:val="18"/>
              </w:rPr>
              <w:t>) prior</w:t>
            </w:r>
            <w:r>
              <w:rPr>
                <w:sz w:val="18"/>
                <w:szCs w:val="18"/>
              </w:rPr>
              <w:t xml:space="preserve"> to participating in the human research project, in accordance with chapter </w:t>
            </w:r>
            <w:hyperlink r:id="rId21" w:history="1">
              <w:r>
                <w:rPr>
                  <w:rStyle w:val="Hyperlink"/>
                  <w:sz w:val="18"/>
                  <w:szCs w:val="18"/>
                </w:rPr>
                <w:t>12VAC35-115-130(B)(1)</w:t>
              </w:r>
            </w:hyperlink>
            <w:r>
              <w:rPr>
                <w:sz w:val="18"/>
                <w:szCs w:val="18"/>
              </w:rPr>
              <w:t>?</w:t>
            </w:r>
          </w:p>
        </w:tc>
        <w:tc>
          <w:tcPr>
            <w:tcW w:w="2695" w:type="dxa"/>
            <w:vAlign w:val="center"/>
          </w:tcPr>
          <w:p w14:paraId="612BFEB5" w14:textId="77777777" w:rsidR="00075FDA" w:rsidRPr="007C0726" w:rsidRDefault="00C01B82" w:rsidP="00654C4F">
            <w:pPr>
              <w:jc w:val="center"/>
              <w:rPr>
                <w:sz w:val="18"/>
              </w:rPr>
            </w:pPr>
            <w:sdt>
              <w:sdtPr>
                <w:rPr>
                  <w:sz w:val="18"/>
                </w:rPr>
                <w:id w:val="1457449913"/>
                <w14:checkbox>
                  <w14:checked w14:val="0"/>
                  <w14:checkedState w14:val="2612" w14:font="MS Gothic"/>
                  <w14:uncheckedState w14:val="2610" w14:font="MS Gothic"/>
                </w14:checkbox>
              </w:sdtPr>
              <w:sdtEndPr/>
              <w:sdtContent>
                <w:r w:rsidR="00075FDA">
                  <w:rPr>
                    <w:rFonts w:ascii="MS Gothic" w:eastAsia="MS Gothic" w:hAnsi="MS Gothic" w:hint="eastAsia"/>
                    <w:sz w:val="18"/>
                  </w:rPr>
                  <w:t>☐</w:t>
                </w:r>
              </w:sdtContent>
            </w:sdt>
            <w:r w:rsidR="00075FDA">
              <w:rPr>
                <w:sz w:val="18"/>
              </w:rPr>
              <w:t xml:space="preserve"> </w:t>
            </w:r>
            <w:r w:rsidR="00075FDA" w:rsidRPr="007C0726">
              <w:rPr>
                <w:sz w:val="18"/>
              </w:rPr>
              <w:t xml:space="preserve">Yes         </w:t>
            </w:r>
            <w:sdt>
              <w:sdtPr>
                <w:rPr>
                  <w:sz w:val="18"/>
                </w:rPr>
                <w:id w:val="2110855751"/>
                <w14:checkbox>
                  <w14:checked w14:val="0"/>
                  <w14:checkedState w14:val="2612" w14:font="MS Gothic"/>
                  <w14:uncheckedState w14:val="2610" w14:font="MS Gothic"/>
                </w14:checkbox>
              </w:sdtPr>
              <w:sdtEndPr/>
              <w:sdtContent>
                <w:r w:rsidR="00075FDA">
                  <w:rPr>
                    <w:rFonts w:ascii="MS Gothic" w:eastAsia="MS Gothic" w:hAnsi="MS Gothic" w:hint="eastAsia"/>
                    <w:sz w:val="18"/>
                  </w:rPr>
                  <w:t>☐</w:t>
                </w:r>
              </w:sdtContent>
            </w:sdt>
            <w:r w:rsidR="00075FDA" w:rsidRPr="007C0726">
              <w:rPr>
                <w:sz w:val="18"/>
              </w:rPr>
              <w:t xml:space="preserve"> No</w:t>
            </w:r>
          </w:p>
        </w:tc>
      </w:tr>
      <w:tr w:rsidR="00075FDA" w:rsidRPr="007C0726" w14:paraId="13C2DF3C" w14:textId="77777777" w:rsidTr="00FB6207">
        <w:tc>
          <w:tcPr>
            <w:tcW w:w="8095" w:type="dxa"/>
          </w:tcPr>
          <w:p w14:paraId="25BFDF7F" w14:textId="77777777" w:rsidR="00654C4F" w:rsidRDefault="00654C4F" w:rsidP="009A4D35">
            <w:pPr>
              <w:rPr>
                <w:sz w:val="18"/>
                <w:szCs w:val="18"/>
              </w:rPr>
            </w:pPr>
          </w:p>
          <w:p w14:paraId="59BF8297" w14:textId="66CB7121" w:rsidR="00075FDA" w:rsidRPr="00842CCD" w:rsidRDefault="009A4D35" w:rsidP="009A4D35">
            <w:pPr>
              <w:rPr>
                <w:sz w:val="18"/>
                <w:szCs w:val="18"/>
              </w:rPr>
            </w:pPr>
            <w:r>
              <w:rPr>
                <w:sz w:val="18"/>
                <w:szCs w:val="18"/>
              </w:rPr>
              <w:t xml:space="preserve">Does the provider Human Research Protocol/Policy require a copy of the IRB/ RRC approved human research documentation be made available for review by the individual(s) or their authorized representative(s), upon request, in accordance with chapter </w:t>
            </w:r>
            <w:hyperlink r:id="rId22" w:history="1">
              <w:r>
                <w:rPr>
                  <w:rStyle w:val="Hyperlink"/>
                  <w:sz w:val="18"/>
                  <w:szCs w:val="18"/>
                </w:rPr>
                <w:t>12VAC35-115-130(B)(3)</w:t>
              </w:r>
            </w:hyperlink>
            <w:r>
              <w:rPr>
                <w:sz w:val="18"/>
                <w:szCs w:val="18"/>
              </w:rPr>
              <w:t>?</w:t>
            </w:r>
          </w:p>
        </w:tc>
        <w:tc>
          <w:tcPr>
            <w:tcW w:w="2695" w:type="dxa"/>
            <w:vAlign w:val="center"/>
          </w:tcPr>
          <w:p w14:paraId="2301B67F" w14:textId="77777777" w:rsidR="00075FDA" w:rsidRPr="007C0726" w:rsidRDefault="00C01B82" w:rsidP="00654C4F">
            <w:pPr>
              <w:jc w:val="center"/>
              <w:rPr>
                <w:sz w:val="18"/>
              </w:rPr>
            </w:pPr>
            <w:sdt>
              <w:sdtPr>
                <w:rPr>
                  <w:sz w:val="18"/>
                </w:rPr>
                <w:id w:val="-2053530352"/>
                <w14:checkbox>
                  <w14:checked w14:val="0"/>
                  <w14:checkedState w14:val="2612" w14:font="MS Gothic"/>
                  <w14:uncheckedState w14:val="2610" w14:font="MS Gothic"/>
                </w14:checkbox>
              </w:sdtPr>
              <w:sdtEndPr/>
              <w:sdtContent>
                <w:r w:rsidR="00075FDA">
                  <w:rPr>
                    <w:rFonts w:ascii="MS Gothic" w:eastAsia="MS Gothic" w:hAnsi="MS Gothic" w:hint="eastAsia"/>
                    <w:sz w:val="18"/>
                  </w:rPr>
                  <w:t>☐</w:t>
                </w:r>
              </w:sdtContent>
            </w:sdt>
            <w:r w:rsidR="00075FDA">
              <w:rPr>
                <w:sz w:val="18"/>
              </w:rPr>
              <w:t xml:space="preserve"> </w:t>
            </w:r>
            <w:r w:rsidR="00075FDA" w:rsidRPr="007C0726">
              <w:rPr>
                <w:sz w:val="18"/>
              </w:rPr>
              <w:t xml:space="preserve">Yes         </w:t>
            </w:r>
            <w:sdt>
              <w:sdtPr>
                <w:rPr>
                  <w:sz w:val="18"/>
                </w:rPr>
                <w:id w:val="-795136926"/>
                <w14:checkbox>
                  <w14:checked w14:val="0"/>
                  <w14:checkedState w14:val="2612" w14:font="MS Gothic"/>
                  <w14:uncheckedState w14:val="2610" w14:font="MS Gothic"/>
                </w14:checkbox>
              </w:sdtPr>
              <w:sdtEndPr/>
              <w:sdtContent>
                <w:r w:rsidR="00075FDA">
                  <w:rPr>
                    <w:rFonts w:ascii="MS Gothic" w:eastAsia="MS Gothic" w:hAnsi="MS Gothic" w:hint="eastAsia"/>
                    <w:sz w:val="18"/>
                  </w:rPr>
                  <w:t>☐</w:t>
                </w:r>
              </w:sdtContent>
            </w:sdt>
            <w:r w:rsidR="00075FDA" w:rsidRPr="007C0726">
              <w:rPr>
                <w:sz w:val="18"/>
              </w:rPr>
              <w:t xml:space="preserve"> No</w:t>
            </w:r>
          </w:p>
        </w:tc>
      </w:tr>
      <w:tr w:rsidR="009A4D35" w:rsidRPr="007C0726" w14:paraId="68BD134E" w14:textId="77777777" w:rsidTr="00FB6207">
        <w:tc>
          <w:tcPr>
            <w:tcW w:w="8095" w:type="dxa"/>
          </w:tcPr>
          <w:p w14:paraId="48B37F00" w14:textId="77777777" w:rsidR="00654C4F" w:rsidRDefault="00654C4F" w:rsidP="009A4D35">
            <w:pPr>
              <w:rPr>
                <w:sz w:val="18"/>
                <w:szCs w:val="18"/>
              </w:rPr>
            </w:pPr>
          </w:p>
          <w:p w14:paraId="1556E8B5" w14:textId="369D397F" w:rsidR="009A4D35" w:rsidRPr="00842CCD" w:rsidRDefault="009A4D35" w:rsidP="009A4D35">
            <w:pPr>
              <w:rPr>
                <w:sz w:val="18"/>
                <w:szCs w:val="18"/>
              </w:rPr>
            </w:pPr>
            <w:r>
              <w:rPr>
                <w:sz w:val="18"/>
                <w:szCs w:val="18"/>
              </w:rPr>
              <w:t xml:space="preserve">Was there approval from an IRB/ RRC obtained, prior to the provider performing or the individual(s) participating in the human research project, in accordance with chapter </w:t>
            </w:r>
            <w:hyperlink r:id="rId23" w:history="1">
              <w:r>
                <w:rPr>
                  <w:rStyle w:val="Hyperlink"/>
                  <w:sz w:val="18"/>
                  <w:szCs w:val="18"/>
                </w:rPr>
                <w:t>12VAC35-115-130(B)(3)</w:t>
              </w:r>
            </w:hyperlink>
            <w:r>
              <w:rPr>
                <w:sz w:val="18"/>
                <w:szCs w:val="18"/>
              </w:rPr>
              <w:t>?</w:t>
            </w:r>
          </w:p>
        </w:tc>
        <w:tc>
          <w:tcPr>
            <w:tcW w:w="2695" w:type="dxa"/>
            <w:vAlign w:val="center"/>
          </w:tcPr>
          <w:p w14:paraId="422A1B28" w14:textId="77777777" w:rsidR="009A4D35" w:rsidRDefault="00C01B82" w:rsidP="00654C4F">
            <w:pPr>
              <w:jc w:val="center"/>
              <w:rPr>
                <w:sz w:val="18"/>
              </w:rPr>
            </w:pPr>
            <w:sdt>
              <w:sdtPr>
                <w:rPr>
                  <w:sz w:val="18"/>
                </w:rPr>
                <w:id w:val="171687241"/>
                <w14:checkbox>
                  <w14:checked w14:val="0"/>
                  <w14:checkedState w14:val="2612" w14:font="MS Gothic"/>
                  <w14:uncheckedState w14:val="2610" w14:font="MS Gothic"/>
                </w14:checkbox>
              </w:sdtPr>
              <w:sdtEndPr/>
              <w:sdtContent>
                <w:r w:rsidR="009A4D35">
                  <w:rPr>
                    <w:rFonts w:ascii="MS Gothic" w:eastAsia="MS Gothic" w:hAnsi="MS Gothic" w:hint="eastAsia"/>
                    <w:sz w:val="18"/>
                  </w:rPr>
                  <w:t>☐</w:t>
                </w:r>
              </w:sdtContent>
            </w:sdt>
            <w:r w:rsidR="009A4D35">
              <w:rPr>
                <w:sz w:val="18"/>
              </w:rPr>
              <w:t xml:space="preserve"> </w:t>
            </w:r>
            <w:r w:rsidR="009A4D35" w:rsidRPr="007C0726">
              <w:rPr>
                <w:sz w:val="18"/>
              </w:rPr>
              <w:t xml:space="preserve">Yes         </w:t>
            </w:r>
            <w:sdt>
              <w:sdtPr>
                <w:rPr>
                  <w:sz w:val="18"/>
                </w:rPr>
                <w:id w:val="120818406"/>
                <w14:checkbox>
                  <w14:checked w14:val="0"/>
                  <w14:checkedState w14:val="2612" w14:font="MS Gothic"/>
                  <w14:uncheckedState w14:val="2610" w14:font="MS Gothic"/>
                </w14:checkbox>
              </w:sdtPr>
              <w:sdtEndPr/>
              <w:sdtContent>
                <w:r w:rsidR="009A4D35">
                  <w:rPr>
                    <w:rFonts w:ascii="MS Gothic" w:eastAsia="MS Gothic" w:hAnsi="MS Gothic" w:hint="eastAsia"/>
                    <w:sz w:val="18"/>
                  </w:rPr>
                  <w:t>☐</w:t>
                </w:r>
              </w:sdtContent>
            </w:sdt>
            <w:r w:rsidR="009A4D35" w:rsidRPr="007C0726">
              <w:rPr>
                <w:sz w:val="18"/>
              </w:rPr>
              <w:t xml:space="preserve"> No</w:t>
            </w:r>
          </w:p>
          <w:p w14:paraId="6460983C" w14:textId="77777777" w:rsidR="009A4D35" w:rsidRPr="007C0726" w:rsidRDefault="00C01B82" w:rsidP="00654C4F">
            <w:pPr>
              <w:jc w:val="center"/>
              <w:rPr>
                <w:sz w:val="18"/>
              </w:rPr>
            </w:pPr>
            <w:sdt>
              <w:sdtPr>
                <w:rPr>
                  <w:sz w:val="18"/>
                </w:rPr>
                <w:id w:val="-111277753"/>
                <w14:checkbox>
                  <w14:checked w14:val="0"/>
                  <w14:checkedState w14:val="2612" w14:font="MS Gothic"/>
                  <w14:uncheckedState w14:val="2610" w14:font="MS Gothic"/>
                </w14:checkbox>
              </w:sdtPr>
              <w:sdtEndPr/>
              <w:sdtContent>
                <w:r w:rsidR="009A4D35">
                  <w:rPr>
                    <w:rFonts w:ascii="MS Gothic" w:eastAsia="MS Gothic" w:hAnsi="MS Gothic" w:hint="eastAsia"/>
                    <w:sz w:val="18"/>
                  </w:rPr>
                  <w:t>☐</w:t>
                </w:r>
              </w:sdtContent>
            </w:sdt>
            <w:r w:rsidR="009A4D35">
              <w:rPr>
                <w:sz w:val="18"/>
              </w:rPr>
              <w:t xml:space="preserve"> N/A research has not begun</w:t>
            </w:r>
          </w:p>
        </w:tc>
      </w:tr>
      <w:tr w:rsidR="00075FDA" w:rsidRPr="007C0726" w14:paraId="53353B9F" w14:textId="77777777" w:rsidTr="00FB6207">
        <w:tc>
          <w:tcPr>
            <w:tcW w:w="8095" w:type="dxa"/>
          </w:tcPr>
          <w:p w14:paraId="7CD20A01" w14:textId="77777777" w:rsidR="00654C4F" w:rsidRDefault="00654C4F" w:rsidP="009A4D35">
            <w:pPr>
              <w:rPr>
                <w:sz w:val="18"/>
                <w:szCs w:val="18"/>
              </w:rPr>
            </w:pPr>
          </w:p>
          <w:p w14:paraId="703E57F1" w14:textId="0C218402" w:rsidR="00075FDA" w:rsidRPr="00842CCD" w:rsidRDefault="00075FDA" w:rsidP="009A4D35">
            <w:pPr>
              <w:rPr>
                <w:sz w:val="18"/>
                <w:szCs w:val="18"/>
              </w:rPr>
            </w:pPr>
            <w:r>
              <w:rPr>
                <w:sz w:val="18"/>
                <w:szCs w:val="18"/>
              </w:rPr>
              <w:t>Did the LHRC receive notification and a copy of the IRB/ RRC approval prior to the indiv</w:t>
            </w:r>
            <w:r w:rsidR="009A4D35">
              <w:rPr>
                <w:sz w:val="18"/>
                <w:szCs w:val="18"/>
              </w:rPr>
              <w:t>idual’s participation in the human research project</w:t>
            </w:r>
            <w:r>
              <w:rPr>
                <w:sz w:val="18"/>
                <w:szCs w:val="18"/>
              </w:rPr>
              <w:t xml:space="preserve">, in accordance with chapter </w:t>
            </w:r>
            <w:hyperlink r:id="rId24" w:history="1">
              <w:r w:rsidR="009A4D35">
                <w:rPr>
                  <w:rStyle w:val="Hyperlink"/>
                  <w:sz w:val="18"/>
                  <w:szCs w:val="18"/>
                </w:rPr>
                <w:t>12VAC35-115-130(B)(4)</w:t>
              </w:r>
            </w:hyperlink>
            <w:r>
              <w:rPr>
                <w:sz w:val="18"/>
                <w:szCs w:val="18"/>
              </w:rPr>
              <w:t xml:space="preserve">? </w:t>
            </w:r>
          </w:p>
        </w:tc>
        <w:tc>
          <w:tcPr>
            <w:tcW w:w="2695" w:type="dxa"/>
            <w:vAlign w:val="center"/>
          </w:tcPr>
          <w:p w14:paraId="22C0A2E0" w14:textId="184C56BA" w:rsidR="00075FDA" w:rsidRPr="007C0726" w:rsidRDefault="00C01B82" w:rsidP="00654C4F">
            <w:pPr>
              <w:jc w:val="center"/>
              <w:rPr>
                <w:sz w:val="18"/>
              </w:rPr>
            </w:pPr>
            <w:sdt>
              <w:sdtPr>
                <w:rPr>
                  <w:sz w:val="18"/>
                </w:rPr>
                <w:id w:val="-32273544"/>
                <w14:checkbox>
                  <w14:checked w14:val="0"/>
                  <w14:checkedState w14:val="2612" w14:font="MS Gothic"/>
                  <w14:uncheckedState w14:val="2610" w14:font="MS Gothic"/>
                </w14:checkbox>
              </w:sdtPr>
              <w:sdtEndPr/>
              <w:sdtContent>
                <w:r w:rsidR="00FD4DEE">
                  <w:rPr>
                    <w:rFonts w:ascii="MS Gothic" w:eastAsia="MS Gothic" w:hAnsi="MS Gothic" w:hint="eastAsia"/>
                    <w:sz w:val="18"/>
                  </w:rPr>
                  <w:t>☐</w:t>
                </w:r>
              </w:sdtContent>
            </w:sdt>
            <w:r w:rsidR="00075FDA">
              <w:rPr>
                <w:sz w:val="18"/>
              </w:rPr>
              <w:t xml:space="preserve"> </w:t>
            </w:r>
            <w:r w:rsidR="00075FDA" w:rsidRPr="007C0726">
              <w:rPr>
                <w:sz w:val="18"/>
              </w:rPr>
              <w:t xml:space="preserve">Yes         </w:t>
            </w:r>
            <w:sdt>
              <w:sdtPr>
                <w:rPr>
                  <w:sz w:val="18"/>
                </w:rPr>
                <w:id w:val="-608899584"/>
                <w14:checkbox>
                  <w14:checked w14:val="0"/>
                  <w14:checkedState w14:val="2612" w14:font="MS Gothic"/>
                  <w14:uncheckedState w14:val="2610" w14:font="MS Gothic"/>
                </w14:checkbox>
              </w:sdtPr>
              <w:sdtEndPr/>
              <w:sdtContent>
                <w:r w:rsidR="00075FDA">
                  <w:rPr>
                    <w:rFonts w:ascii="MS Gothic" w:eastAsia="MS Gothic" w:hAnsi="MS Gothic" w:hint="eastAsia"/>
                    <w:sz w:val="18"/>
                  </w:rPr>
                  <w:t>☐</w:t>
                </w:r>
              </w:sdtContent>
            </w:sdt>
            <w:r w:rsidR="00075FDA" w:rsidRPr="007C0726">
              <w:rPr>
                <w:sz w:val="18"/>
              </w:rPr>
              <w:t xml:space="preserve"> No</w:t>
            </w:r>
          </w:p>
        </w:tc>
      </w:tr>
    </w:tbl>
    <w:p w14:paraId="65C71DA9" w14:textId="02C4253C" w:rsidR="007C0726" w:rsidRDefault="007C0726" w:rsidP="003A3335"/>
    <w:p w14:paraId="39D529FE" w14:textId="00B7EB98" w:rsidR="00B621BA" w:rsidRDefault="00B621BA" w:rsidP="003A3335"/>
    <w:tbl>
      <w:tblPr>
        <w:tblStyle w:val="ListTable3-Accent3"/>
        <w:tblW w:w="0" w:type="auto"/>
        <w:tblLook w:val="04A0" w:firstRow="1" w:lastRow="0" w:firstColumn="1" w:lastColumn="0" w:noHBand="0" w:noVBand="1"/>
      </w:tblPr>
      <w:tblGrid>
        <w:gridCol w:w="10790"/>
      </w:tblGrid>
      <w:tr w:rsidR="00BD2708" w:rsidRPr="00830C0B" w14:paraId="657930F9" w14:textId="77777777" w:rsidTr="3F2AA6A1">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vAlign w:val="center"/>
          </w:tcPr>
          <w:p w14:paraId="2B6BE692" w14:textId="3FA234F8" w:rsidR="00BD2708" w:rsidRPr="00830C0B" w:rsidRDefault="00BD2708" w:rsidP="3F2AA6A1">
            <w:pPr>
              <w:jc w:val="center"/>
              <w:rPr>
                <w:sz w:val="20"/>
                <w:szCs w:val="20"/>
              </w:rPr>
            </w:pPr>
            <w:r w:rsidRPr="3F2AA6A1">
              <w:rPr>
                <w:sz w:val="20"/>
                <w:szCs w:val="20"/>
              </w:rPr>
              <w:t>LHRC Acknowledgments</w:t>
            </w:r>
          </w:p>
        </w:tc>
      </w:tr>
      <w:tr w:rsidR="00BD2708" w:rsidRPr="00BD2708" w14:paraId="0119467C" w14:textId="77777777" w:rsidTr="3F2AA6A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il"/>
              <w:left w:val="nil"/>
              <w:bottom w:val="nil"/>
            </w:tcBorders>
          </w:tcPr>
          <w:p w14:paraId="2F2A33FD" w14:textId="3D20747A" w:rsidR="00BD2708" w:rsidRPr="00BD2708" w:rsidRDefault="00BD2708" w:rsidP="00C5371E">
            <w:pPr>
              <w:rPr>
                <w:rFonts w:cstheme="minorHAnsi"/>
                <w:b w:val="0"/>
                <w:sz w:val="18"/>
                <w:szCs w:val="18"/>
              </w:rPr>
            </w:pPr>
            <w:r w:rsidRPr="00BD2708">
              <w:rPr>
                <w:rFonts w:cstheme="minorHAnsi"/>
                <w:sz w:val="18"/>
                <w:szCs w:val="18"/>
              </w:rPr>
              <w:t xml:space="preserve">Based on the information provided an authority granted to the LHRC by </w:t>
            </w:r>
            <w:hyperlink r:id="rId25" w:history="1">
              <w:r w:rsidRPr="00401DB2">
                <w:rPr>
                  <w:rStyle w:val="Hyperlink"/>
                  <w:rFonts w:cstheme="minorHAnsi"/>
                  <w:b w:val="0"/>
                  <w:bCs w:val="0"/>
                  <w:sz w:val="18"/>
                  <w:szCs w:val="18"/>
                </w:rPr>
                <w:t>12VAC35-115-130</w:t>
              </w:r>
            </w:hyperlink>
            <w:r w:rsidRPr="00BD2708">
              <w:rPr>
                <w:rFonts w:cstheme="minorHAnsi"/>
                <w:sz w:val="18"/>
                <w:szCs w:val="18"/>
              </w:rPr>
              <w:t>:</w:t>
            </w:r>
          </w:p>
        </w:tc>
      </w:tr>
      <w:tr w:rsidR="00BD2708" w:rsidRPr="00BD2708" w14:paraId="72F56DA0" w14:textId="77777777" w:rsidTr="3F2AA6A1">
        <w:trPr>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il"/>
              <w:left w:val="nil"/>
              <w:bottom w:val="nil"/>
            </w:tcBorders>
          </w:tcPr>
          <w:p w14:paraId="49AFE26A" w14:textId="77777777" w:rsidR="00BD2708" w:rsidRPr="00BD2708" w:rsidRDefault="00C01B82" w:rsidP="49339783">
            <w:pPr>
              <w:rPr>
                <w:b w:val="0"/>
                <w:bCs w:val="0"/>
                <w:sz w:val="18"/>
                <w:szCs w:val="18"/>
              </w:rPr>
            </w:pPr>
            <w:sdt>
              <w:sdtPr>
                <w:rPr>
                  <w:sz w:val="18"/>
                  <w:szCs w:val="18"/>
                </w:rPr>
                <w:id w:val="-613369889"/>
                <w14:checkbox>
                  <w14:checked w14:val="0"/>
                  <w14:checkedState w14:val="2612" w14:font="MS Gothic"/>
                  <w14:uncheckedState w14:val="2610" w14:font="MS Gothic"/>
                </w14:checkbox>
              </w:sdtPr>
              <w:sdtEndPr/>
              <w:sdtContent>
                <w:r w:rsidR="00BD2708" w:rsidRPr="00BD2708">
                  <w:rPr>
                    <w:rFonts w:ascii="Segoe UI Symbol" w:eastAsia="MS Gothic" w:hAnsi="Segoe UI Symbol" w:cs="Segoe UI Symbol"/>
                    <w:b w:val="0"/>
                    <w:bCs w:val="0"/>
                    <w:sz w:val="18"/>
                    <w:szCs w:val="18"/>
                  </w:rPr>
                  <w:t>☐</w:t>
                </w:r>
              </w:sdtContent>
            </w:sdt>
            <w:r w:rsidR="00BD2708" w:rsidRPr="49339783">
              <w:rPr>
                <w:b w:val="0"/>
                <w:bCs w:val="0"/>
                <w:sz w:val="18"/>
                <w:szCs w:val="18"/>
              </w:rPr>
              <w:t xml:space="preserve"> The LHRC acknowledges that the provider Human Research Protocol/Policy </w:t>
            </w:r>
            <w:proofErr w:type="gramStart"/>
            <w:r w:rsidR="00BD2708" w:rsidRPr="49339783">
              <w:rPr>
                <w:b w:val="0"/>
                <w:bCs w:val="0"/>
                <w:sz w:val="18"/>
                <w:szCs w:val="18"/>
              </w:rPr>
              <w:t>is in compliance with</w:t>
            </w:r>
            <w:proofErr w:type="gramEnd"/>
            <w:r w:rsidR="00BD2708" w:rsidRPr="49339783">
              <w:rPr>
                <w:b w:val="0"/>
                <w:bCs w:val="0"/>
                <w:sz w:val="18"/>
                <w:szCs w:val="18"/>
              </w:rPr>
              <w:t xml:space="preserve"> the Human Rights Regulations.</w:t>
            </w:r>
          </w:p>
          <w:p w14:paraId="7E53E141" w14:textId="31AA3C74" w:rsidR="00BD2708" w:rsidRPr="00BD2708" w:rsidRDefault="00BD2708" w:rsidP="49339783">
            <w:pPr>
              <w:rPr>
                <w:b w:val="0"/>
                <w:bCs w:val="0"/>
                <w:sz w:val="18"/>
                <w:szCs w:val="18"/>
              </w:rPr>
            </w:pPr>
          </w:p>
        </w:tc>
      </w:tr>
      <w:tr w:rsidR="00BD2708" w:rsidRPr="00BD2708" w14:paraId="64EDD5BF" w14:textId="77777777" w:rsidTr="3F2AA6A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il"/>
              <w:left w:val="nil"/>
              <w:bottom w:val="nil"/>
            </w:tcBorders>
          </w:tcPr>
          <w:p w14:paraId="5C24B401" w14:textId="77777777" w:rsidR="00C01B82" w:rsidRDefault="00C01B82" w:rsidP="3F2AA6A1">
            <w:pPr>
              <w:rPr>
                <w:sz w:val="18"/>
                <w:szCs w:val="18"/>
              </w:rPr>
            </w:pPr>
            <w:sdt>
              <w:sdtPr>
                <w:rPr>
                  <w:sz w:val="18"/>
                  <w:szCs w:val="18"/>
                </w:rPr>
                <w:id w:val="2145696371"/>
                <w14:checkbox>
                  <w14:checked w14:val="0"/>
                  <w14:checkedState w14:val="2612" w14:font="MS Gothic"/>
                  <w14:uncheckedState w14:val="2610" w14:font="MS Gothic"/>
                </w14:checkbox>
              </w:sdtPr>
              <w:sdtEndPr/>
              <w:sdtContent>
                <w:r w:rsidR="00BD2708" w:rsidRPr="00BD2708">
                  <w:rPr>
                    <w:rFonts w:ascii="Segoe UI Symbol" w:eastAsia="MS Gothic" w:hAnsi="Segoe UI Symbol" w:cs="Segoe UI Symbol"/>
                    <w:b w:val="0"/>
                    <w:bCs w:val="0"/>
                    <w:sz w:val="18"/>
                    <w:szCs w:val="18"/>
                  </w:rPr>
                  <w:t>☐</w:t>
                </w:r>
              </w:sdtContent>
            </w:sdt>
            <w:r w:rsidR="00BD2708" w:rsidRPr="3F2AA6A1">
              <w:rPr>
                <w:b w:val="0"/>
                <w:bCs w:val="0"/>
                <w:sz w:val="18"/>
                <w:szCs w:val="18"/>
              </w:rPr>
              <w:t xml:space="preserve"> The LHRC acknowledges that the provider Human Research Protocol/Policy is being implemented in accordance with the Human Rights Regulations and requests that the provider return for a periodic update on the status of individual(s) participation on</w:t>
            </w:r>
            <w:r>
              <w:rPr>
                <w:b w:val="0"/>
                <w:bCs w:val="0"/>
                <w:sz w:val="18"/>
                <w:szCs w:val="18"/>
              </w:rPr>
              <w:t xml:space="preserve"> this </w:t>
            </w:r>
          </w:p>
          <w:p w14:paraId="4490E173" w14:textId="77777777" w:rsidR="00D12638" w:rsidRDefault="00C01B82" w:rsidP="00C01B82">
            <w:pPr>
              <w:rPr>
                <w:sz w:val="18"/>
                <w:szCs w:val="18"/>
              </w:rPr>
            </w:pPr>
            <w:r>
              <w:rPr>
                <w:b w:val="0"/>
                <w:bCs w:val="0"/>
                <w:sz w:val="18"/>
                <w:szCs w:val="18"/>
              </w:rPr>
              <w:t>date: __________</w:t>
            </w:r>
          </w:p>
          <w:p w14:paraId="5F7D4C88" w14:textId="54131650" w:rsidR="00C01B82" w:rsidRPr="00BD2708" w:rsidRDefault="00C01B82" w:rsidP="00C01B82">
            <w:pPr>
              <w:rPr>
                <w:rFonts w:cstheme="minorHAnsi"/>
                <w:b w:val="0"/>
                <w:sz w:val="18"/>
                <w:szCs w:val="18"/>
              </w:rPr>
            </w:pPr>
          </w:p>
        </w:tc>
      </w:tr>
      <w:tr w:rsidR="00BD2708" w:rsidRPr="00BD2708" w14:paraId="300C3A4F" w14:textId="77777777" w:rsidTr="3F2AA6A1">
        <w:trPr>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il"/>
              <w:left w:val="nil"/>
              <w:bottom w:val="nil"/>
            </w:tcBorders>
          </w:tcPr>
          <w:p w14:paraId="1B734434" w14:textId="57D4C340" w:rsidR="00BD2708" w:rsidRPr="00BD2708" w:rsidRDefault="00C01B82" w:rsidP="00C5371E">
            <w:pPr>
              <w:rPr>
                <w:rFonts w:cstheme="minorHAnsi"/>
                <w:b w:val="0"/>
                <w:sz w:val="18"/>
                <w:szCs w:val="18"/>
              </w:rPr>
            </w:pPr>
            <w:sdt>
              <w:sdtPr>
                <w:rPr>
                  <w:rFonts w:cstheme="minorHAnsi"/>
                  <w:sz w:val="18"/>
                  <w:szCs w:val="18"/>
                </w:rPr>
                <w:id w:val="710770111"/>
              </w:sdtPr>
              <w:sdtEndPr/>
              <w:sdtContent>
                <w:r w:rsidR="00BD2708" w:rsidRPr="00BD2708">
                  <w:rPr>
                    <w:rFonts w:ascii="Segoe UI Symbol" w:eastAsia="MS Gothic" w:hAnsi="Segoe UI Symbol" w:cs="Segoe UI Symbol"/>
                    <w:b w:val="0"/>
                    <w:sz w:val="18"/>
                    <w:szCs w:val="18"/>
                  </w:rPr>
                  <w:t>☐</w:t>
                </w:r>
                <w:r w:rsidR="00BD2708" w:rsidRPr="00BD2708">
                  <w:rPr>
                    <w:rFonts w:eastAsia="MS Gothic" w:cstheme="minorHAnsi"/>
                    <w:b w:val="0"/>
                    <w:sz w:val="18"/>
                    <w:szCs w:val="18"/>
                  </w:rPr>
                  <w:t xml:space="preserve"> </w:t>
                </w:r>
              </w:sdtContent>
            </w:sdt>
            <w:r w:rsidR="00BD2708" w:rsidRPr="00BD2708">
              <w:rPr>
                <w:rFonts w:cstheme="minorHAnsi"/>
                <w:b w:val="0"/>
                <w:sz w:val="18"/>
                <w:szCs w:val="18"/>
              </w:rPr>
              <w:t>The LHRC acknowledges that the provider human research protocol is not in compliance with the Human Rights Regulations and requests that the provider present evidence of compliance at the next scheduled meeting on</w:t>
            </w:r>
            <w:r>
              <w:rPr>
                <w:rFonts w:cstheme="minorHAnsi"/>
                <w:b w:val="0"/>
                <w:sz w:val="18"/>
                <w:szCs w:val="18"/>
              </w:rPr>
              <w:t xml:space="preserve"> this date: ___________</w:t>
            </w:r>
            <w:r w:rsidR="00BD2708" w:rsidRPr="00BD2708">
              <w:rPr>
                <w:rFonts w:cstheme="minorHAnsi"/>
                <w:b w:val="0"/>
                <w:sz w:val="18"/>
                <w:szCs w:val="18"/>
              </w:rPr>
              <w:t xml:space="preserve"> </w:t>
            </w:r>
          </w:p>
        </w:tc>
      </w:tr>
    </w:tbl>
    <w:p w14:paraId="4B37AEB2" w14:textId="3EA82027" w:rsidR="00654C4F" w:rsidRDefault="00654C4F" w:rsidP="003A3335">
      <w:pPr>
        <w:rPr>
          <w:rFonts w:cstheme="minorHAnsi"/>
          <w:sz w:val="18"/>
          <w:szCs w:val="18"/>
        </w:rPr>
      </w:pPr>
    </w:p>
    <w:p w14:paraId="52E645F1" w14:textId="1E0BA673" w:rsidR="00654C4F" w:rsidRDefault="00654C4F" w:rsidP="003A3335">
      <w:pPr>
        <w:rPr>
          <w:rFonts w:cstheme="minorHAnsi"/>
          <w:sz w:val="18"/>
          <w:szCs w:val="18"/>
        </w:rPr>
      </w:pPr>
    </w:p>
    <w:p w14:paraId="3FFD5BC0" w14:textId="77777777" w:rsidR="00654C4F" w:rsidRPr="00654C4F" w:rsidRDefault="00654C4F" w:rsidP="003A3335">
      <w:pPr>
        <w:rPr>
          <w:rFonts w:cstheme="minorHAnsi"/>
          <w:sz w:val="18"/>
          <w:szCs w:val="18"/>
        </w:rPr>
      </w:pPr>
    </w:p>
    <w:p w14:paraId="31A4158B" w14:textId="518C987D" w:rsidR="00A51915" w:rsidRDefault="00A51915" w:rsidP="003A3335"/>
    <w:p w14:paraId="22C9BF87" w14:textId="77777777" w:rsidR="007C0726" w:rsidRDefault="007C0726" w:rsidP="003A3335"/>
    <w:tbl>
      <w:tblPr>
        <w:tblStyle w:val="TableGrid"/>
        <w:tblW w:w="0" w:type="auto"/>
        <w:tblLook w:val="04A0" w:firstRow="1" w:lastRow="0" w:firstColumn="1" w:lastColumn="0" w:noHBand="0" w:noVBand="1"/>
      </w:tblPr>
      <w:tblGrid>
        <w:gridCol w:w="10790"/>
      </w:tblGrid>
      <w:tr w:rsidR="000100AC" w:rsidRPr="006826E9" w14:paraId="662ECDDF" w14:textId="77777777" w:rsidTr="004B037E">
        <w:tc>
          <w:tcPr>
            <w:tcW w:w="10790" w:type="dxa"/>
            <w:tcBorders>
              <w:top w:val="nil"/>
              <w:left w:val="nil"/>
              <w:right w:val="nil"/>
            </w:tcBorders>
            <w:vAlign w:val="bottom"/>
          </w:tcPr>
          <w:p w14:paraId="26AA1686" w14:textId="77777777" w:rsidR="000100AC" w:rsidRPr="006826E9" w:rsidRDefault="000100AC" w:rsidP="004B037E">
            <w:pPr>
              <w:rPr>
                <w:sz w:val="24"/>
              </w:rPr>
            </w:pPr>
          </w:p>
        </w:tc>
      </w:tr>
    </w:tbl>
    <w:p w14:paraId="2C9CD0E2" w14:textId="77777777" w:rsidR="000100AC" w:rsidRPr="006826E9" w:rsidRDefault="000100AC" w:rsidP="000100AC">
      <w:pPr>
        <w:rPr>
          <w:sz w:val="20"/>
        </w:rPr>
      </w:pPr>
      <w:r>
        <w:rPr>
          <w:sz w:val="20"/>
        </w:rPr>
        <w:t>Name of LHRC</w:t>
      </w:r>
      <w:r>
        <w:rPr>
          <w:sz w:val="20"/>
        </w:rPr>
        <w:tab/>
      </w:r>
      <w:r>
        <w:rPr>
          <w:sz w:val="20"/>
        </w:rPr>
        <w:tab/>
      </w:r>
      <w:r>
        <w:rPr>
          <w:sz w:val="20"/>
        </w:rPr>
        <w:tab/>
      </w:r>
      <w:r>
        <w:rPr>
          <w:sz w:val="20"/>
        </w:rPr>
        <w:tab/>
        <w:t xml:space="preserve"> </w:t>
      </w:r>
      <w:r>
        <w:rPr>
          <w:sz w:val="20"/>
        </w:rPr>
        <w:tab/>
      </w:r>
      <w:r>
        <w:rPr>
          <w:sz w:val="20"/>
        </w:rPr>
        <w:tab/>
      </w:r>
      <w:proofErr w:type="spellStart"/>
      <w:r w:rsidRPr="006826E9">
        <w:rPr>
          <w:sz w:val="20"/>
        </w:rPr>
        <w:t>LHRC</w:t>
      </w:r>
      <w:proofErr w:type="spellEnd"/>
      <w:r w:rsidRPr="006826E9">
        <w:rPr>
          <w:sz w:val="20"/>
        </w:rPr>
        <w:t xml:space="preserve"> Chairperson Signature</w:t>
      </w:r>
      <w:r>
        <w:rPr>
          <w:sz w:val="20"/>
        </w:rPr>
        <w:tab/>
      </w:r>
      <w:r>
        <w:rPr>
          <w:sz w:val="20"/>
        </w:rPr>
        <w:tab/>
      </w:r>
      <w:r>
        <w:rPr>
          <w:sz w:val="20"/>
        </w:rPr>
        <w:tab/>
      </w:r>
      <w:r>
        <w:rPr>
          <w:sz w:val="20"/>
        </w:rPr>
        <w:tab/>
        <w:t>Date</w:t>
      </w:r>
    </w:p>
    <w:p w14:paraId="17064505" w14:textId="77777777" w:rsidR="000100AC" w:rsidRDefault="000100AC" w:rsidP="000100AC">
      <w:pPr>
        <w:rPr>
          <w:sz w:val="24"/>
        </w:rPr>
      </w:pPr>
    </w:p>
    <w:p w14:paraId="5DDDD92D" w14:textId="77777777" w:rsidR="00C94FC8" w:rsidRPr="00F30F5B" w:rsidRDefault="00C94FC8" w:rsidP="003A3335">
      <w:pPr>
        <w:rPr>
          <w:sz w:val="18"/>
        </w:rPr>
      </w:pPr>
    </w:p>
    <w:sectPr w:rsidR="00C94FC8" w:rsidRPr="00F30F5B" w:rsidSect="0042403B">
      <w:footerReference w:type="default" r:id="rId26"/>
      <w:pgSz w:w="12240" w:h="15840"/>
      <w:pgMar w:top="432" w:right="720" w:bottom="144"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300CB" w14:textId="77777777" w:rsidR="008E57B5" w:rsidRDefault="008E57B5" w:rsidP="004A4E9F">
      <w:r>
        <w:separator/>
      </w:r>
    </w:p>
  </w:endnote>
  <w:endnote w:type="continuationSeparator" w:id="0">
    <w:p w14:paraId="4F77416F" w14:textId="77777777" w:rsidR="008E57B5" w:rsidRDefault="008E57B5" w:rsidP="004A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29544" w14:textId="7DA2DC6A" w:rsidR="004A4E9F" w:rsidRDefault="004A4E9F">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AA1B29">
      <w:rPr>
        <w:noProof/>
        <w:color w:val="5B9BD5" w:themeColor="accent1"/>
      </w:rPr>
      <w:t>1</w:t>
    </w:r>
    <w:r>
      <w:rPr>
        <w:color w:val="5B9BD5" w:themeColor="accent1"/>
      </w:rPr>
      <w:fldChar w:fldCharType="end"/>
    </w:r>
    <w:r>
      <w:rPr>
        <w:color w:val="5B9BD5" w:themeColor="accent1"/>
      </w:rPr>
      <w:t xml:space="preserve"> of </w:t>
    </w:r>
    <w:r w:rsidR="00C01B82">
      <w:rPr>
        <w:color w:val="5B9BD5" w:themeColor="accent1"/>
      </w:rPr>
      <w:t>2</w:t>
    </w:r>
  </w:p>
  <w:p w14:paraId="6DD39E2B" w14:textId="0C916FA1" w:rsidR="000100AC" w:rsidRPr="00517AFC" w:rsidRDefault="000100AC" w:rsidP="000100AC">
    <w:pPr>
      <w:pStyle w:val="Footer"/>
      <w:jc w:val="right"/>
      <w:rPr>
        <w:color w:val="5B9BD5" w:themeColor="accent1"/>
        <w:sz w:val="16"/>
      </w:rPr>
    </w:pPr>
    <w:r>
      <w:rPr>
        <w:color w:val="5B9BD5" w:themeColor="accent1"/>
        <w:sz w:val="16"/>
      </w:rPr>
      <w:t>REV</w:t>
    </w:r>
    <w:r w:rsidRPr="00517AFC">
      <w:rPr>
        <w:color w:val="5B9BD5" w:themeColor="accent1"/>
        <w:sz w:val="16"/>
      </w:rPr>
      <w:t xml:space="preserve"> </w:t>
    </w:r>
    <w:r w:rsidR="00C01B82">
      <w:rPr>
        <w:color w:val="5B9BD5" w:themeColor="accent1"/>
        <w:sz w:val="16"/>
      </w:rPr>
      <w:t>10.9.</w:t>
    </w:r>
    <w:r w:rsidR="000D04DC">
      <w:rPr>
        <w:color w:val="5B9BD5" w:themeColor="accent1"/>
        <w:sz w:val="16"/>
      </w:rPr>
      <w:t>24</w:t>
    </w:r>
  </w:p>
  <w:p w14:paraId="572721B9" w14:textId="77777777" w:rsidR="000100AC" w:rsidRDefault="000100AC" w:rsidP="000100AC">
    <w:pPr>
      <w:pStyle w:val="Footer"/>
      <w:jc w:val="right"/>
      <w:rPr>
        <w:color w:val="5B9BD5" w:themeColor="accent1"/>
      </w:rPr>
    </w:pPr>
  </w:p>
  <w:p w14:paraId="7965C3B9" w14:textId="77777777" w:rsidR="004A4E9F" w:rsidRDefault="004A4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BC078" w14:textId="77777777" w:rsidR="008E57B5" w:rsidRDefault="008E57B5" w:rsidP="004A4E9F">
      <w:r>
        <w:separator/>
      </w:r>
    </w:p>
  </w:footnote>
  <w:footnote w:type="continuationSeparator" w:id="0">
    <w:p w14:paraId="74A8FC91" w14:textId="77777777" w:rsidR="008E57B5" w:rsidRDefault="008E57B5" w:rsidP="004A4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824FE"/>
    <w:multiLevelType w:val="hybridMultilevel"/>
    <w:tmpl w:val="DB4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00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34"/>
    <w:rsid w:val="000100AC"/>
    <w:rsid w:val="000429E5"/>
    <w:rsid w:val="00051D9B"/>
    <w:rsid w:val="00053EAF"/>
    <w:rsid w:val="00064BDB"/>
    <w:rsid w:val="00075FDA"/>
    <w:rsid w:val="00081D32"/>
    <w:rsid w:val="00095B7A"/>
    <w:rsid w:val="000D04DC"/>
    <w:rsid w:val="000E2AE4"/>
    <w:rsid w:val="00147619"/>
    <w:rsid w:val="001A73B5"/>
    <w:rsid w:val="001C1601"/>
    <w:rsid w:val="001D01C3"/>
    <w:rsid w:val="001F45B0"/>
    <w:rsid w:val="002034ED"/>
    <w:rsid w:val="00237B6A"/>
    <w:rsid w:val="00252034"/>
    <w:rsid w:val="002617EA"/>
    <w:rsid w:val="002865A4"/>
    <w:rsid w:val="002B7701"/>
    <w:rsid w:val="002E0854"/>
    <w:rsid w:val="00323AA0"/>
    <w:rsid w:val="00330D6C"/>
    <w:rsid w:val="003A3335"/>
    <w:rsid w:val="003B2F66"/>
    <w:rsid w:val="00401DB2"/>
    <w:rsid w:val="0042059D"/>
    <w:rsid w:val="0042403B"/>
    <w:rsid w:val="00470E68"/>
    <w:rsid w:val="00471760"/>
    <w:rsid w:val="00494D94"/>
    <w:rsid w:val="004A22AB"/>
    <w:rsid w:val="004A44AD"/>
    <w:rsid w:val="004A4E9F"/>
    <w:rsid w:val="0051103D"/>
    <w:rsid w:val="0055384E"/>
    <w:rsid w:val="005D5FF8"/>
    <w:rsid w:val="005E1FA5"/>
    <w:rsid w:val="005E3244"/>
    <w:rsid w:val="005F422A"/>
    <w:rsid w:val="00623B81"/>
    <w:rsid w:val="00632C70"/>
    <w:rsid w:val="00654C4F"/>
    <w:rsid w:val="006A6E09"/>
    <w:rsid w:val="006B5AD4"/>
    <w:rsid w:val="00762F14"/>
    <w:rsid w:val="00775D2D"/>
    <w:rsid w:val="007C0726"/>
    <w:rsid w:val="007D38B4"/>
    <w:rsid w:val="00801506"/>
    <w:rsid w:val="008056D2"/>
    <w:rsid w:val="00830C0B"/>
    <w:rsid w:val="00842CCD"/>
    <w:rsid w:val="00846FD6"/>
    <w:rsid w:val="00851B69"/>
    <w:rsid w:val="00870277"/>
    <w:rsid w:val="00882721"/>
    <w:rsid w:val="008A4FFB"/>
    <w:rsid w:val="008C6E40"/>
    <w:rsid w:val="008E57B5"/>
    <w:rsid w:val="008F2D56"/>
    <w:rsid w:val="0091405A"/>
    <w:rsid w:val="0094321B"/>
    <w:rsid w:val="009A4D35"/>
    <w:rsid w:val="009B1B03"/>
    <w:rsid w:val="009D4278"/>
    <w:rsid w:val="009E5E10"/>
    <w:rsid w:val="009F4575"/>
    <w:rsid w:val="00A36CD1"/>
    <w:rsid w:val="00A51915"/>
    <w:rsid w:val="00A60478"/>
    <w:rsid w:val="00A65234"/>
    <w:rsid w:val="00A87155"/>
    <w:rsid w:val="00A87C6B"/>
    <w:rsid w:val="00AA1B29"/>
    <w:rsid w:val="00B000DD"/>
    <w:rsid w:val="00B0015F"/>
    <w:rsid w:val="00B07C55"/>
    <w:rsid w:val="00B15BF2"/>
    <w:rsid w:val="00B51B77"/>
    <w:rsid w:val="00B61D28"/>
    <w:rsid w:val="00B621BA"/>
    <w:rsid w:val="00B834FE"/>
    <w:rsid w:val="00B86FFF"/>
    <w:rsid w:val="00BA0EBB"/>
    <w:rsid w:val="00BD2708"/>
    <w:rsid w:val="00C01B82"/>
    <w:rsid w:val="00C02387"/>
    <w:rsid w:val="00C05936"/>
    <w:rsid w:val="00C2710E"/>
    <w:rsid w:val="00C3288B"/>
    <w:rsid w:val="00C723D7"/>
    <w:rsid w:val="00C94FC8"/>
    <w:rsid w:val="00D12638"/>
    <w:rsid w:val="00D37DF6"/>
    <w:rsid w:val="00D44D02"/>
    <w:rsid w:val="00D5207F"/>
    <w:rsid w:val="00D83F57"/>
    <w:rsid w:val="00E2655D"/>
    <w:rsid w:val="00EA4398"/>
    <w:rsid w:val="00ED3E2C"/>
    <w:rsid w:val="00EF3AE7"/>
    <w:rsid w:val="00F30F5B"/>
    <w:rsid w:val="00F6511E"/>
    <w:rsid w:val="00FB6207"/>
    <w:rsid w:val="00FC00B5"/>
    <w:rsid w:val="00FD4DEE"/>
    <w:rsid w:val="0685EA50"/>
    <w:rsid w:val="1F9C0E37"/>
    <w:rsid w:val="27D87BD1"/>
    <w:rsid w:val="2B10050D"/>
    <w:rsid w:val="2BF0CBEA"/>
    <w:rsid w:val="2F405C10"/>
    <w:rsid w:val="385BB746"/>
    <w:rsid w:val="39883D37"/>
    <w:rsid w:val="3B935808"/>
    <w:rsid w:val="3F2AA6A1"/>
    <w:rsid w:val="49339783"/>
    <w:rsid w:val="67E4DA5F"/>
    <w:rsid w:val="6A469019"/>
    <w:rsid w:val="73165758"/>
    <w:rsid w:val="7C85B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F973"/>
  <w15:chartTrackingRefBased/>
  <w15:docId w15:val="{66E028AE-C0CB-4150-B300-A5C8B631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46F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6FD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A3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0277"/>
    <w:rPr>
      <w:color w:val="808080"/>
    </w:rPr>
  </w:style>
  <w:style w:type="character" w:styleId="CommentReference">
    <w:name w:val="annotation reference"/>
    <w:basedOn w:val="DefaultParagraphFont"/>
    <w:uiPriority w:val="99"/>
    <w:semiHidden/>
    <w:unhideWhenUsed/>
    <w:rsid w:val="00842CCD"/>
    <w:rPr>
      <w:sz w:val="16"/>
      <w:szCs w:val="16"/>
    </w:rPr>
  </w:style>
  <w:style w:type="paragraph" w:styleId="CommentText">
    <w:name w:val="annotation text"/>
    <w:basedOn w:val="Normal"/>
    <w:link w:val="CommentTextChar"/>
    <w:uiPriority w:val="99"/>
    <w:semiHidden/>
    <w:unhideWhenUsed/>
    <w:rsid w:val="00842CCD"/>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842CCD"/>
    <w:rPr>
      <w:rFonts w:eastAsia="Times New Roman" w:cs="Times New Roman"/>
      <w:sz w:val="20"/>
      <w:szCs w:val="20"/>
    </w:rPr>
  </w:style>
  <w:style w:type="paragraph" w:styleId="BalloonText">
    <w:name w:val="Balloon Text"/>
    <w:basedOn w:val="Normal"/>
    <w:link w:val="BalloonTextChar"/>
    <w:uiPriority w:val="99"/>
    <w:semiHidden/>
    <w:unhideWhenUsed/>
    <w:rsid w:val="00842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CC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94FC8"/>
    <w:rPr>
      <w:rFonts w:eastAsiaTheme="minorHAnsi" w:cstheme="minorBidi"/>
      <w:b/>
      <w:bCs/>
    </w:rPr>
  </w:style>
  <w:style w:type="character" w:customStyle="1" w:styleId="CommentSubjectChar">
    <w:name w:val="Comment Subject Char"/>
    <w:basedOn w:val="CommentTextChar"/>
    <w:link w:val="CommentSubject"/>
    <w:uiPriority w:val="99"/>
    <w:semiHidden/>
    <w:rsid w:val="00C94FC8"/>
    <w:rPr>
      <w:rFonts w:eastAsia="Times New Roman" w:cs="Times New Roman"/>
      <w:b/>
      <w:bCs/>
      <w:sz w:val="20"/>
      <w:szCs w:val="20"/>
    </w:rPr>
  </w:style>
  <w:style w:type="character" w:styleId="Hyperlink">
    <w:name w:val="Hyperlink"/>
    <w:basedOn w:val="DefaultParagraphFont"/>
    <w:uiPriority w:val="99"/>
    <w:unhideWhenUsed/>
    <w:rsid w:val="00C94FC8"/>
    <w:rPr>
      <w:color w:val="0563C1" w:themeColor="hyperlink"/>
      <w:u w:val="single"/>
    </w:rPr>
  </w:style>
  <w:style w:type="paragraph" w:styleId="Header">
    <w:name w:val="header"/>
    <w:basedOn w:val="Normal"/>
    <w:link w:val="HeaderChar"/>
    <w:uiPriority w:val="99"/>
    <w:unhideWhenUsed/>
    <w:rsid w:val="004A4E9F"/>
    <w:pPr>
      <w:tabs>
        <w:tab w:val="center" w:pos="4680"/>
        <w:tab w:val="right" w:pos="9360"/>
      </w:tabs>
    </w:pPr>
  </w:style>
  <w:style w:type="character" w:customStyle="1" w:styleId="HeaderChar">
    <w:name w:val="Header Char"/>
    <w:basedOn w:val="DefaultParagraphFont"/>
    <w:link w:val="Header"/>
    <w:uiPriority w:val="99"/>
    <w:rsid w:val="004A4E9F"/>
  </w:style>
  <w:style w:type="paragraph" w:styleId="Footer">
    <w:name w:val="footer"/>
    <w:basedOn w:val="Normal"/>
    <w:link w:val="FooterChar"/>
    <w:uiPriority w:val="99"/>
    <w:unhideWhenUsed/>
    <w:rsid w:val="004A4E9F"/>
    <w:pPr>
      <w:tabs>
        <w:tab w:val="center" w:pos="4680"/>
        <w:tab w:val="right" w:pos="9360"/>
      </w:tabs>
    </w:pPr>
  </w:style>
  <w:style w:type="character" w:customStyle="1" w:styleId="FooterChar">
    <w:name w:val="Footer Char"/>
    <w:basedOn w:val="DefaultParagraphFont"/>
    <w:link w:val="Footer"/>
    <w:uiPriority w:val="99"/>
    <w:rsid w:val="004A4E9F"/>
  </w:style>
  <w:style w:type="table" w:styleId="ListTable3-Accent3">
    <w:name w:val="List Table 3 Accent 3"/>
    <w:basedOn w:val="TableNormal"/>
    <w:uiPriority w:val="48"/>
    <w:rsid w:val="0047176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paragraph">
    <w:name w:val="paragraph"/>
    <w:basedOn w:val="Normal"/>
    <w:rsid w:val="000100A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100AC"/>
  </w:style>
  <w:style w:type="character" w:customStyle="1" w:styleId="eop">
    <w:name w:val="eop"/>
    <w:basedOn w:val="DefaultParagraphFont"/>
    <w:rsid w:val="000100AC"/>
  </w:style>
  <w:style w:type="character" w:styleId="UnresolvedMention">
    <w:name w:val="Unresolved Mention"/>
    <w:basedOn w:val="DefaultParagraphFont"/>
    <w:uiPriority w:val="99"/>
    <w:semiHidden/>
    <w:unhideWhenUsed/>
    <w:rsid w:val="00081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ndy.crowder@dbhds.virginia.gov" TargetMode="External"/><Relationship Id="rId18" Type="http://schemas.openxmlformats.org/officeDocument/2006/relationships/hyperlink" Target="https://law.lis.virginia.gov/admincode/title12/agency35/chapter115/section3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aw.lis.virginia.gov/admincode/title12/agency35/chapter115/section130/" TargetMode="External"/><Relationship Id="rId7" Type="http://schemas.openxmlformats.org/officeDocument/2006/relationships/webSettings" Target="webSettings.xml"/><Relationship Id="rId12" Type="http://schemas.openxmlformats.org/officeDocument/2006/relationships/hyperlink" Target="mailto:deborah.lochart@dbhds.virginia.gov" TargetMode="External"/><Relationship Id="rId17" Type="http://schemas.openxmlformats.org/officeDocument/2006/relationships/hyperlink" Target="http://www.dbhds.virginia.gov/quality-management/human-rights" TargetMode="External"/><Relationship Id="rId25" Type="http://schemas.openxmlformats.org/officeDocument/2006/relationships/hyperlink" Target="https://law.lis.virginia.gov/admincode/title12/agency35/chapter115/section130/" TargetMode="External"/><Relationship Id="rId2" Type="http://schemas.openxmlformats.org/officeDocument/2006/relationships/customXml" Target="../customXml/item2.xml"/><Relationship Id="rId16" Type="http://schemas.openxmlformats.org/officeDocument/2006/relationships/hyperlink" Target="mailto:brandon.charles@dbhds.virginia.gov" TargetMode="External"/><Relationship Id="rId20" Type="http://schemas.openxmlformats.org/officeDocument/2006/relationships/hyperlink" Target="https://law.lis.virginia.gov/admincode/title12/agency35/chapter115/section3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sie.purtlebaugh@dbhds.virginia.gov" TargetMode="External"/><Relationship Id="rId24" Type="http://schemas.openxmlformats.org/officeDocument/2006/relationships/hyperlink" Target="https://law.lis.virginia.gov/admincode/title12/agency35/chapter115/section130/" TargetMode="External"/><Relationship Id="rId5" Type="http://schemas.openxmlformats.org/officeDocument/2006/relationships/styles" Target="styles.xml"/><Relationship Id="rId15" Type="http://schemas.openxmlformats.org/officeDocument/2006/relationships/hyperlink" Target="mailto:latoya.wilborne@dbhds.virginia.gov" TargetMode="External"/><Relationship Id="rId23" Type="http://schemas.openxmlformats.org/officeDocument/2006/relationships/hyperlink" Target="https://law.lis.virginia.gov/admincode/title12/agency35/chapter115/section130/" TargetMode="External"/><Relationship Id="rId28"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law.lis.virginia.gov/admincode/title12/agency35/chapter115/section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rea.milhouse@dbhds.virginia.gov" TargetMode="External"/><Relationship Id="rId22" Type="http://schemas.openxmlformats.org/officeDocument/2006/relationships/hyperlink" Target="https://law.lis.virginia.gov/admincode/title12/agency35/chapter115/section130/"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68CD2F8B-9A8C-4315-89A4-AFE433B7BAA8}"/>
      </w:docPartPr>
      <w:docPartBody>
        <w:p w:rsidR="006E2B7D" w:rsidRDefault="009D4278">
          <w:r w:rsidRPr="00C77258">
            <w:rPr>
              <w:rStyle w:val="PlaceholderText"/>
            </w:rPr>
            <w:t>Click or tap to enter a date.</w:t>
          </w:r>
        </w:p>
      </w:docPartBody>
    </w:docPart>
    <w:docPart>
      <w:docPartPr>
        <w:name w:val="ADE031224A6C4152A62E9D0A9AAABF09"/>
        <w:category>
          <w:name w:val="General"/>
          <w:gallery w:val="placeholder"/>
        </w:category>
        <w:types>
          <w:type w:val="bbPlcHdr"/>
        </w:types>
        <w:behaviors>
          <w:behavior w:val="content"/>
        </w:behaviors>
        <w:guid w:val="{8C53D51D-6408-4022-A7B1-C1FD3235D87F}"/>
      </w:docPartPr>
      <w:docPartBody>
        <w:p w:rsidR="006E2B7D" w:rsidRDefault="009D4278" w:rsidP="009D4278">
          <w:pPr>
            <w:pStyle w:val="ADE031224A6C4152A62E9D0A9AAABF09"/>
          </w:pPr>
          <w:r w:rsidRPr="00095B7A">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78"/>
    <w:rsid w:val="0014067F"/>
    <w:rsid w:val="001A0007"/>
    <w:rsid w:val="001F45B0"/>
    <w:rsid w:val="002E38CC"/>
    <w:rsid w:val="004F0139"/>
    <w:rsid w:val="005955BB"/>
    <w:rsid w:val="005D5FF8"/>
    <w:rsid w:val="006E2B7D"/>
    <w:rsid w:val="006F3BA1"/>
    <w:rsid w:val="00920503"/>
    <w:rsid w:val="00975309"/>
    <w:rsid w:val="009D4278"/>
    <w:rsid w:val="009E5E10"/>
    <w:rsid w:val="00A97459"/>
    <w:rsid w:val="00B61D28"/>
    <w:rsid w:val="00F4065A"/>
    <w:rsid w:val="00F52532"/>
    <w:rsid w:val="00FF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8CC"/>
    <w:rPr>
      <w:color w:val="808080"/>
    </w:rPr>
  </w:style>
  <w:style w:type="paragraph" w:customStyle="1" w:styleId="ADE031224A6C4152A62E9D0A9AAABF09">
    <w:name w:val="ADE031224A6C4152A62E9D0A9AAABF09"/>
    <w:rsid w:val="009D4278"/>
    <w:pPr>
      <w:spacing w:after="0" w:line="240" w:lineRule="auto"/>
    </w:pPr>
    <w:rPr>
      <w:rFonts w:eastAsiaTheme="minorHAnsi"/>
    </w:rPr>
  </w:style>
  <w:style w:type="paragraph" w:customStyle="1" w:styleId="7787D24AAA3A4719B46F02C44043C508">
    <w:name w:val="7787D24AAA3A4719B46F02C44043C508"/>
    <w:rsid w:val="005D5FF8"/>
  </w:style>
  <w:style w:type="paragraph" w:customStyle="1" w:styleId="D1FBB71C8A0B4884B584FF5ABDED68FF">
    <w:name w:val="D1FBB71C8A0B4884B584FF5ABDED68FF"/>
    <w:rsid w:val="002E38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7c050e-656f-4a5d-b04a-1ef0cb6cbdb7">
      <Terms xmlns="http://schemas.microsoft.com/office/infopath/2007/PartnerControls"/>
    </lcf76f155ced4ddcb4097134ff3c332f>
    <TaxCatchAll xmlns="275986ff-652a-4b0d-97e3-ba88febbc6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5" ma:contentTypeDescription="Create a new document." ma:contentTypeScope="" ma:versionID="f54009f7d5862ab319e50fa72d063f6a">
  <xsd:schema xmlns:xsd="http://www.w3.org/2001/XMLSchema" xmlns:xs="http://www.w3.org/2001/XMLSchema" xmlns:p="http://schemas.microsoft.com/office/2006/metadata/properties" xmlns:ns2="4a7c050e-656f-4a5d-b04a-1ef0cb6cbdb7" xmlns:ns3="275986ff-652a-4b0d-97e3-ba88febbc6e8" targetNamespace="http://schemas.microsoft.com/office/2006/metadata/properties" ma:root="true" ma:fieldsID="bd8794040af9ce24964882889c45289a" ns2:_="" ns3:_="">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cd0f4e-0e94-44cd-b99b-c2b71dc84a0c}"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EFF61-C834-4B0C-A874-5686FC2EAE90}">
  <ds:schemaRefs>
    <ds:schemaRef ds:uri="4a7c050e-656f-4a5d-b04a-1ef0cb6cbdb7"/>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275986ff-652a-4b0d-97e3-ba88febbc6e8"/>
    <ds:schemaRef ds:uri="http://purl.org/dc/terms/"/>
  </ds:schemaRefs>
</ds:datastoreItem>
</file>

<file path=customXml/itemProps2.xml><?xml version="1.0" encoding="utf-8"?>
<ds:datastoreItem xmlns:ds="http://schemas.openxmlformats.org/officeDocument/2006/customXml" ds:itemID="{3B8CBB23-DEF7-4CD3-867F-7450BB405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c050e-656f-4a5d-b04a-1ef0cb6cbdb7"/>
    <ds:schemaRef ds:uri="275986ff-652a-4b0d-97e3-ba88febbc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D40A8-CC2F-486B-9DA2-598AAA98D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1101</Words>
  <Characters>6278</Characters>
  <Application>Microsoft Office Word</Application>
  <DocSecurity>0</DocSecurity>
  <Lines>52</Lines>
  <Paragraphs>14</Paragraphs>
  <ScaleCrop>false</ScaleCrop>
  <Company>Virginia Information Technologies Agency</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Carlton (DBHDS)</dc:creator>
  <cp:keywords/>
  <dc:description/>
  <cp:lastModifiedBy>Kovack, Jennifer (DBHDS)</cp:lastModifiedBy>
  <cp:revision>2</cp:revision>
  <dcterms:created xsi:type="dcterms:W3CDTF">2024-10-09T14:38:00Z</dcterms:created>
  <dcterms:modified xsi:type="dcterms:W3CDTF">2024-10-09T14:38:00Z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y fmtid="{D5CDD505-2E9C-101B-9397-08002B2CF9AE}" pid="3" name="MediaServiceImageTags">
    <vt:lpwstr/>
  </property>
</Properties>
</file>