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630"/>
        <w:gridCol w:w="5310"/>
        <w:gridCol w:w="1890"/>
        <w:gridCol w:w="540"/>
      </w:tblGrid>
      <w:tr w:rsidR="00FB3E2B" w14:paraId="2911F6F8" w14:textId="77777777" w:rsidTr="00FB3E2B">
        <w:trPr>
          <w:gridAfter w:val="1"/>
          <w:wAfter w:w="540" w:type="dxa"/>
          <w:trHeight w:val="297"/>
        </w:trPr>
        <w:tc>
          <w:tcPr>
            <w:tcW w:w="3060" w:type="dxa"/>
            <w:gridSpan w:val="2"/>
          </w:tcPr>
          <w:p w14:paraId="526FC4AB" w14:textId="77777777" w:rsidR="00FB3E2B" w:rsidRPr="00883168" w:rsidRDefault="00FB3E2B" w:rsidP="00EE752F">
            <w:pPr>
              <w:pStyle w:val="BodyText"/>
              <w:jc w:val="left"/>
              <w:rPr>
                <w:rFonts w:ascii="Times New Roman" w:hAnsi="Times New Roman"/>
                <w:b w:val="0"/>
                <w:color w:val="00197D"/>
                <w:sz w:val="16"/>
                <w:szCs w:val="16"/>
              </w:rPr>
            </w:pPr>
            <w:r w:rsidRPr="00B14B67">
              <w:rPr>
                <w:rFonts w:asciiTheme="minorHAnsi" w:hAnsiTheme="minorHAnsi"/>
                <w:b w:val="0"/>
                <w:i w:val="0"/>
                <w:color w:val="00197D"/>
                <w:sz w:val="18"/>
                <w:szCs w:val="18"/>
              </w:rPr>
              <w:t>STATE HUMAN RIGHTS COMMITTEE</w:t>
            </w:r>
          </w:p>
        </w:tc>
        <w:tc>
          <w:tcPr>
            <w:tcW w:w="7200" w:type="dxa"/>
            <w:gridSpan w:val="2"/>
          </w:tcPr>
          <w:p w14:paraId="24D8B7DA" w14:textId="77777777" w:rsidR="00FB3E2B" w:rsidRPr="00465C85" w:rsidRDefault="00FB3E2B" w:rsidP="00EE752F">
            <w:pPr>
              <w:pStyle w:val="BodyText"/>
              <w:spacing w:line="120" w:lineRule="exact"/>
              <w:jc w:val="right"/>
              <w:rPr>
                <w:rFonts w:asciiTheme="minorHAnsi" w:hAnsiTheme="minorHAnsi"/>
                <w:b w:val="0"/>
                <w:i w:val="0"/>
                <w:color w:val="00197D"/>
                <w:sz w:val="12"/>
                <w:szCs w:val="12"/>
              </w:rPr>
            </w:pPr>
            <w:r>
              <w:rPr>
                <w:noProof/>
              </w:rPr>
              <w:drawing>
                <wp:anchor distT="0" distB="0" distL="114300" distR="114300" simplePos="0" relativeHeight="251664384" behindDoc="0" locked="0" layoutInCell="1" allowOverlap="1" wp14:anchorId="13ECA678" wp14:editId="78BB15A5">
                  <wp:simplePos x="0" y="0"/>
                  <wp:positionH relativeFrom="column">
                    <wp:posOffset>1125220</wp:posOffset>
                  </wp:positionH>
                  <wp:positionV relativeFrom="paragraph">
                    <wp:posOffset>-224155</wp:posOffset>
                  </wp:positionV>
                  <wp:extent cx="923925" cy="912945"/>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tc>
      </w:tr>
      <w:tr w:rsidR="00FB3E2B" w14:paraId="210D3D12" w14:textId="77777777" w:rsidTr="00FB3E2B">
        <w:trPr>
          <w:trHeight w:val="2385"/>
        </w:trPr>
        <w:tc>
          <w:tcPr>
            <w:tcW w:w="2430" w:type="dxa"/>
          </w:tcPr>
          <w:p w14:paraId="313C5A97" w14:textId="77777777" w:rsidR="00FB3E2B" w:rsidRPr="009D478F" w:rsidRDefault="00FB3E2B" w:rsidP="00EE752F">
            <w:pPr>
              <w:pStyle w:val="BodyText"/>
              <w:spacing w:line="168" w:lineRule="auto"/>
              <w:jc w:val="left"/>
              <w:rPr>
                <w:rFonts w:asciiTheme="minorHAnsi" w:hAnsiTheme="minorHAnsi"/>
                <w:b w:val="0"/>
                <w:i w:val="0"/>
                <w:color w:val="00197D"/>
                <w:sz w:val="4"/>
                <w:szCs w:val="4"/>
              </w:rPr>
            </w:pPr>
          </w:p>
          <w:p w14:paraId="736C2C2B"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7E75B3E" w14:textId="77777777" w:rsidR="00FB3E2B" w:rsidRPr="0009612E"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21A42979" w14:textId="77777777" w:rsidR="00FB3E2B" w:rsidRPr="00A66433" w:rsidRDefault="00FB3E2B" w:rsidP="00EE752F">
            <w:pPr>
              <w:pStyle w:val="BodyText"/>
              <w:spacing w:line="168" w:lineRule="auto"/>
              <w:jc w:val="left"/>
              <w:rPr>
                <w:rFonts w:asciiTheme="minorHAnsi" w:hAnsiTheme="minorHAnsi"/>
                <w:b w:val="0"/>
                <w:i w:val="0"/>
                <w:color w:val="00197D"/>
                <w:sz w:val="4"/>
                <w:szCs w:val="4"/>
              </w:rPr>
            </w:pPr>
          </w:p>
          <w:p w14:paraId="31D7D987"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40C0F053" w14:textId="77777777" w:rsidR="00FB3E2B" w:rsidRPr="0009612E"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44D089A7" w14:textId="77777777" w:rsidR="00FB3E2B" w:rsidRPr="00A66433" w:rsidRDefault="00FB3E2B" w:rsidP="00EE752F">
            <w:pPr>
              <w:pStyle w:val="BodyText"/>
              <w:spacing w:line="168" w:lineRule="auto"/>
              <w:jc w:val="left"/>
              <w:rPr>
                <w:rFonts w:asciiTheme="minorHAnsi" w:hAnsiTheme="minorHAnsi"/>
                <w:b w:val="0"/>
                <w:i w:val="0"/>
                <w:color w:val="00197D"/>
                <w:sz w:val="4"/>
                <w:szCs w:val="4"/>
              </w:rPr>
            </w:pPr>
          </w:p>
          <w:p w14:paraId="0F3D9BEB"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49934E74" w14:textId="77777777" w:rsidR="00FB3E2B" w:rsidRPr="000E1ADC" w:rsidRDefault="00FB3E2B" w:rsidP="00EE752F">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333587F1" w14:textId="77777777" w:rsidR="00FB3E2B" w:rsidRPr="000E1ADC" w:rsidRDefault="00FB3E2B" w:rsidP="00EE752F">
            <w:pPr>
              <w:pStyle w:val="BodyText"/>
              <w:spacing w:line="168" w:lineRule="auto"/>
              <w:jc w:val="left"/>
              <w:rPr>
                <w:rFonts w:asciiTheme="minorHAnsi" w:hAnsiTheme="minorHAnsi"/>
                <w:b w:val="0"/>
                <w:i w:val="0"/>
                <w:color w:val="00197D"/>
                <w:sz w:val="4"/>
                <w:szCs w:val="4"/>
              </w:rPr>
            </w:pPr>
          </w:p>
          <w:p w14:paraId="27ACED30"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30140C9A" w14:textId="77777777" w:rsidR="00FB3E2B" w:rsidRPr="000E1ADC" w:rsidRDefault="00FB3E2B" w:rsidP="00EE752F">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0C343256" w14:textId="77777777" w:rsidR="00FB3E2B" w:rsidRPr="000E1ADC" w:rsidRDefault="00FB3E2B" w:rsidP="00EE752F">
            <w:pPr>
              <w:pStyle w:val="BodyText"/>
              <w:spacing w:line="168" w:lineRule="auto"/>
              <w:jc w:val="left"/>
              <w:rPr>
                <w:rFonts w:asciiTheme="minorHAnsi" w:hAnsiTheme="minorHAnsi"/>
                <w:b w:val="0"/>
                <w:i w:val="0"/>
                <w:color w:val="00197D"/>
                <w:sz w:val="4"/>
                <w:szCs w:val="4"/>
              </w:rPr>
            </w:pPr>
          </w:p>
          <w:p w14:paraId="497BBE2C"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2B3B68EA" w14:textId="77777777" w:rsidR="00FB3E2B" w:rsidRPr="000E1ADC" w:rsidRDefault="00FB3E2B" w:rsidP="00EE752F">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2134A510" w14:textId="77777777" w:rsidR="00FB3E2B" w:rsidRPr="000E1ADC" w:rsidRDefault="00FB3E2B" w:rsidP="00EE752F">
            <w:pPr>
              <w:pStyle w:val="BodyText"/>
              <w:spacing w:line="168" w:lineRule="auto"/>
              <w:jc w:val="left"/>
              <w:rPr>
                <w:rFonts w:asciiTheme="minorHAnsi" w:hAnsiTheme="minorHAnsi"/>
                <w:b w:val="0"/>
                <w:i w:val="0"/>
                <w:color w:val="00197D"/>
                <w:sz w:val="4"/>
                <w:szCs w:val="4"/>
              </w:rPr>
            </w:pPr>
          </w:p>
          <w:p w14:paraId="7BAD184C"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3A8A125F" w14:textId="77777777" w:rsidR="00FB3E2B"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5DEF9C9A" w14:textId="77777777" w:rsidR="00FB3E2B" w:rsidRPr="001B3482" w:rsidRDefault="00FB3E2B" w:rsidP="00EE752F">
            <w:pPr>
              <w:pStyle w:val="BodyText"/>
              <w:spacing w:line="168" w:lineRule="auto"/>
              <w:jc w:val="left"/>
              <w:rPr>
                <w:rFonts w:asciiTheme="minorHAnsi" w:hAnsiTheme="minorHAnsi"/>
                <w:b w:val="0"/>
                <w:i w:val="0"/>
                <w:color w:val="00197D"/>
                <w:sz w:val="4"/>
                <w:szCs w:val="4"/>
              </w:rPr>
            </w:pPr>
          </w:p>
          <w:p w14:paraId="4C57B4D5" w14:textId="77777777" w:rsidR="00FB3E2B" w:rsidRPr="001B3482" w:rsidRDefault="00FB3E2B" w:rsidP="00EE752F">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5BC13701" w14:textId="77777777" w:rsidR="00FB3E2B"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1E680339" w14:textId="77777777" w:rsidR="00FB3E2B" w:rsidRPr="00DE7B07" w:rsidRDefault="00FB3E2B" w:rsidP="00EE752F">
            <w:pPr>
              <w:pStyle w:val="BodyText"/>
              <w:spacing w:line="168" w:lineRule="auto"/>
              <w:jc w:val="left"/>
              <w:rPr>
                <w:rFonts w:asciiTheme="minorHAnsi" w:hAnsiTheme="minorHAnsi"/>
                <w:b w:val="0"/>
                <w:i w:val="0"/>
                <w:color w:val="00197D"/>
                <w:sz w:val="4"/>
                <w:szCs w:val="4"/>
              </w:rPr>
            </w:pPr>
          </w:p>
          <w:p w14:paraId="17505DBA"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Megan Sharkey</w:t>
            </w:r>
          </w:p>
          <w:p w14:paraId="01286F02" w14:textId="77777777" w:rsidR="00FB3E2B" w:rsidRPr="004845B7"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w:t>
            </w:r>
          </w:p>
          <w:p w14:paraId="07374951" w14:textId="77777777" w:rsidR="00FB3E2B" w:rsidRDefault="00FB3E2B" w:rsidP="00EE752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6F0454A2" w14:textId="77777777" w:rsidR="00FB3E2B" w:rsidRPr="009D478F" w:rsidRDefault="00FB3E2B" w:rsidP="00EE752F">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5940" w:type="dxa"/>
            <w:gridSpan w:val="2"/>
          </w:tcPr>
          <w:p w14:paraId="142FB6A4" w14:textId="77777777" w:rsidR="00FB3E2B" w:rsidRDefault="00FB3E2B" w:rsidP="00EE752F">
            <w:pPr>
              <w:pStyle w:val="BodyText"/>
              <w:rPr>
                <w:rFonts w:ascii="Times New Roman" w:hAnsi="Times New Roman"/>
                <w:b w:val="0"/>
                <w:color w:val="00197D"/>
                <w:sz w:val="36"/>
                <w:szCs w:val="36"/>
              </w:rPr>
            </w:pPr>
          </w:p>
          <w:p w14:paraId="057E5D1E" w14:textId="77777777" w:rsidR="00FB3E2B" w:rsidRPr="00E5577F" w:rsidRDefault="00FB3E2B" w:rsidP="00EE752F">
            <w:pPr>
              <w:pStyle w:val="BodyText"/>
              <w:rPr>
                <w:rFonts w:ascii="Times New Roman" w:hAnsi="Times New Roman"/>
                <w:b w:val="0"/>
                <w:color w:val="00197D"/>
                <w:sz w:val="32"/>
                <w:szCs w:val="32"/>
              </w:rPr>
            </w:pPr>
          </w:p>
          <w:p w14:paraId="5BC6E977" w14:textId="77777777" w:rsidR="00FB3E2B" w:rsidRPr="00B63363" w:rsidRDefault="00FB3E2B" w:rsidP="00EE752F">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8F76274" w14:textId="77777777" w:rsidR="00FB3E2B" w:rsidRPr="00155D5C" w:rsidRDefault="00FB3E2B" w:rsidP="00EE752F">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4588EF61" w14:textId="77777777" w:rsidR="00FB3E2B" w:rsidRPr="00155D5C" w:rsidRDefault="00FB3E2B" w:rsidP="00EE752F">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3154442A" w14:textId="77777777" w:rsidR="00FB3E2B" w:rsidRDefault="00FB3E2B" w:rsidP="00EE752F">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08C7D6A1" w14:textId="77777777" w:rsidR="00FB3E2B" w:rsidRPr="00B63363" w:rsidRDefault="00FB3E2B" w:rsidP="00EE752F">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42" w:type="dxa"/>
            <w:gridSpan w:val="2"/>
          </w:tcPr>
          <w:p w14:paraId="75818A05" w14:textId="77777777" w:rsidR="00FB3E2B" w:rsidRPr="00722F02" w:rsidRDefault="00FB3E2B" w:rsidP="00EE752F">
            <w:pPr>
              <w:pStyle w:val="BodyText"/>
              <w:spacing w:line="120" w:lineRule="exact"/>
              <w:jc w:val="right"/>
              <w:rPr>
                <w:rFonts w:asciiTheme="minorHAnsi" w:hAnsiTheme="minorHAnsi"/>
                <w:b w:val="0"/>
                <w:i w:val="0"/>
                <w:color w:val="00197D"/>
                <w:sz w:val="4"/>
                <w:szCs w:val="4"/>
              </w:rPr>
            </w:pPr>
          </w:p>
          <w:p w14:paraId="0598D01D" w14:textId="77777777" w:rsidR="00FB3E2B" w:rsidRPr="00465C85"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Taneika Goldman</w:t>
            </w:r>
          </w:p>
          <w:p w14:paraId="5274AA65"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60B9D7EE" w14:textId="77777777" w:rsidR="00FB3E2B" w:rsidRDefault="00FB3E2B" w:rsidP="00EE752F">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Taneika.Goldman@dbhds.virginia.gov</w:t>
            </w:r>
          </w:p>
          <w:p w14:paraId="549DAD3C" w14:textId="77777777" w:rsidR="00FB3E2B" w:rsidRDefault="00FB3E2B" w:rsidP="00EE752F">
            <w:pPr>
              <w:pStyle w:val="BodyText"/>
              <w:spacing w:line="120" w:lineRule="exact"/>
              <w:jc w:val="right"/>
              <w:rPr>
                <w:rFonts w:asciiTheme="minorHAnsi" w:hAnsiTheme="minorHAnsi"/>
                <w:b w:val="0"/>
                <w:i w:val="0"/>
                <w:color w:val="00197D"/>
                <w:sz w:val="12"/>
                <w:szCs w:val="12"/>
              </w:rPr>
            </w:pPr>
          </w:p>
          <w:p w14:paraId="400BC697"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1ECE68FF"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6F9EC5D1"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3917D232" w14:textId="77777777" w:rsidR="00FB3E2B" w:rsidRDefault="00FB3E2B" w:rsidP="00EE752F">
            <w:pPr>
              <w:pStyle w:val="BodyText"/>
              <w:spacing w:line="120" w:lineRule="exact"/>
              <w:jc w:val="right"/>
              <w:rPr>
                <w:rFonts w:asciiTheme="minorHAnsi" w:hAnsiTheme="minorHAnsi"/>
                <w:b w:val="0"/>
                <w:i w:val="0"/>
                <w:color w:val="00197D"/>
                <w:sz w:val="12"/>
                <w:szCs w:val="12"/>
              </w:rPr>
            </w:pPr>
          </w:p>
          <w:p w14:paraId="61E797F6"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0CBDA35E" w14:textId="77777777" w:rsidR="00FB3E2B"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62310F4F" w14:textId="77777777" w:rsidR="00FB3E2B" w:rsidRDefault="00FB3E2B" w:rsidP="00EE752F">
            <w:pPr>
              <w:pStyle w:val="BodyText"/>
              <w:spacing w:line="120" w:lineRule="exact"/>
              <w:jc w:val="right"/>
              <w:rPr>
                <w:rFonts w:asciiTheme="minorHAnsi" w:hAnsiTheme="minorHAnsi"/>
                <w:b w:val="0"/>
                <w:i w:val="0"/>
                <w:color w:val="00197D"/>
                <w:sz w:val="12"/>
                <w:szCs w:val="12"/>
              </w:rPr>
            </w:pPr>
          </w:p>
          <w:p w14:paraId="0F253274" w14:textId="77777777" w:rsidR="00FB3E2B" w:rsidRPr="00465C85" w:rsidRDefault="00FB3E2B" w:rsidP="00EE752F">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660"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414"/>
        <w:gridCol w:w="318"/>
        <w:gridCol w:w="414"/>
        <w:gridCol w:w="1034"/>
        <w:gridCol w:w="414"/>
        <w:gridCol w:w="414"/>
      </w:tblGrid>
      <w:tr w:rsidR="00F1376A" w:rsidRPr="00FD3E90" w14:paraId="7CDD7644" w14:textId="77777777" w:rsidTr="00F1376A">
        <w:trPr>
          <w:trHeight w:val="2187"/>
          <w:tblCellSpacing w:w="72" w:type="dxa"/>
        </w:trPr>
        <w:tc>
          <w:tcPr>
            <w:tcW w:w="1859" w:type="dxa"/>
            <w:tcMar>
              <w:bottom w:w="130" w:type="dxa"/>
            </w:tcMar>
          </w:tcPr>
          <w:p w14:paraId="6C2FE333" w14:textId="77777777" w:rsidR="00F1376A" w:rsidRPr="00FD3E90" w:rsidRDefault="00F1376A" w:rsidP="00B44952">
            <w:pPr>
              <w:widowControl w:val="0"/>
              <w:contextualSpacing/>
              <w:rPr>
                <w:rFonts w:ascii="Segoe UI Symbol" w:hAnsi="Segoe UI Symbol" w:cs="Segoe UI"/>
                <w:bCs/>
                <w:iCs/>
              </w:rPr>
            </w:pPr>
          </w:p>
        </w:tc>
        <w:tc>
          <w:tcPr>
            <w:tcW w:w="5433" w:type="dxa"/>
            <w:tcMar>
              <w:bottom w:w="130" w:type="dxa"/>
            </w:tcMar>
          </w:tcPr>
          <w:p w14:paraId="042C118B" w14:textId="77777777" w:rsidR="00F1376A" w:rsidRPr="00FD3E90" w:rsidRDefault="00F1376A" w:rsidP="005327B7">
            <w:pPr>
              <w:contextualSpacing/>
              <w:jc w:val="center"/>
              <w:rPr>
                <w:rFonts w:ascii="Segoe UI Symbol" w:hAnsi="Segoe UI Symbol" w:cs="Segoe UI"/>
                <w:b/>
                <w:bCs/>
              </w:rPr>
            </w:pPr>
            <w:r w:rsidRPr="00FD3E90">
              <w:rPr>
                <w:rFonts w:ascii="Segoe UI Symbol" w:hAnsi="Segoe UI Symbol" w:cs="Segoe UI"/>
                <w:b/>
                <w:bCs/>
              </w:rPr>
              <w:t>State Human Rights Committee Meeting</w:t>
            </w:r>
          </w:p>
          <w:p w14:paraId="29A9B845" w14:textId="087A2673" w:rsidR="00F1376A" w:rsidRPr="00FD3E90" w:rsidRDefault="00883530" w:rsidP="005327B7">
            <w:pPr>
              <w:spacing w:line="240" w:lineRule="exact"/>
              <w:contextualSpacing/>
              <w:jc w:val="center"/>
              <w:rPr>
                <w:rFonts w:ascii="Segoe UI Symbol" w:hAnsi="Segoe UI Symbol" w:cs="Segoe UI"/>
                <w:b/>
                <w:bCs/>
                <w:i/>
              </w:rPr>
            </w:pPr>
            <w:r>
              <w:rPr>
                <w:rFonts w:ascii="Segoe UI Symbol" w:hAnsi="Segoe UI Symbol" w:cs="Segoe UI"/>
                <w:b/>
                <w:bCs/>
                <w:i/>
              </w:rPr>
              <w:t>M</w:t>
            </w:r>
            <w:r w:rsidR="00F1376A" w:rsidRPr="00FD3E90">
              <w:rPr>
                <w:rFonts w:ascii="Segoe UI Symbol" w:hAnsi="Segoe UI Symbol" w:cs="Segoe UI"/>
                <w:b/>
                <w:bCs/>
                <w:i/>
              </w:rPr>
              <w:t>INUTES</w:t>
            </w:r>
          </w:p>
          <w:p w14:paraId="6F0F0070" w14:textId="3430B250" w:rsidR="00F1376A" w:rsidRPr="00FD3E90" w:rsidRDefault="00F1376A" w:rsidP="005E00C3">
            <w:pPr>
              <w:contextualSpacing/>
              <w:jc w:val="center"/>
              <w:rPr>
                <w:rFonts w:ascii="Segoe UI Symbol" w:hAnsi="Segoe UI Symbol" w:cs="Segoe UI"/>
                <w:b/>
                <w:bCs/>
              </w:rPr>
            </w:pPr>
            <w:r w:rsidRPr="00FD3E90">
              <w:rPr>
                <w:rFonts w:ascii="Segoe UI Symbol" w:hAnsi="Segoe UI Symbol" w:cs="Segoe UI"/>
                <w:b/>
                <w:bCs/>
              </w:rPr>
              <w:t>Thursday, November 19, 2020</w:t>
            </w:r>
          </w:p>
          <w:p w14:paraId="2D90AC92" w14:textId="4F13CB43" w:rsidR="00F1376A" w:rsidRPr="00FD3E90" w:rsidRDefault="00F1376A" w:rsidP="00DC79EE">
            <w:pPr>
              <w:contextualSpacing/>
              <w:jc w:val="center"/>
              <w:rPr>
                <w:rFonts w:ascii="Segoe UI Symbol" w:hAnsi="Segoe UI Symbol" w:cs="Segoe UI"/>
                <w:bCs/>
              </w:rPr>
            </w:pPr>
            <w:r w:rsidRPr="00FD3E90">
              <w:rPr>
                <w:rFonts w:ascii="Segoe UI Symbol" w:hAnsi="Segoe UI Symbol" w:cs="Segoe UI"/>
                <w:bCs/>
              </w:rPr>
              <w:t>VIRTUAL MEETING</w:t>
            </w:r>
          </w:p>
          <w:p w14:paraId="3CAA5B90" w14:textId="5813D898" w:rsidR="00F1376A" w:rsidRPr="00FD3E90" w:rsidRDefault="00F1376A" w:rsidP="00DC79EE">
            <w:pPr>
              <w:contextualSpacing/>
              <w:jc w:val="center"/>
              <w:rPr>
                <w:rFonts w:ascii="Segoe UI Symbol" w:hAnsi="Segoe UI Symbol" w:cs="Segoe UI"/>
                <w:bCs/>
              </w:rPr>
            </w:pPr>
            <w:r w:rsidRPr="00FD3E90">
              <w:rPr>
                <w:rFonts w:ascii="Segoe UI Symbol" w:hAnsi="Segoe UI Symbol" w:cs="Segoe UI"/>
                <w:bCs/>
              </w:rPr>
              <w:t>Zoom for G</w:t>
            </w:r>
            <w:bookmarkStart w:id="0" w:name="_GoBack"/>
            <w:bookmarkEnd w:id="0"/>
            <w:r w:rsidRPr="00FD3E90">
              <w:rPr>
                <w:rFonts w:ascii="Segoe UI Symbol" w:hAnsi="Segoe UI Symbol" w:cs="Segoe UI"/>
                <w:bCs/>
              </w:rPr>
              <w:t xml:space="preserve">overnment </w:t>
            </w:r>
          </w:p>
          <w:p w14:paraId="6E8783D1" w14:textId="23D34F96" w:rsidR="00F1376A" w:rsidRDefault="00F1376A" w:rsidP="00251FEF">
            <w:pPr>
              <w:contextualSpacing/>
              <w:jc w:val="center"/>
              <w:rPr>
                <w:rFonts w:ascii="Segoe UI Symbol" w:hAnsi="Segoe UI Symbol" w:cs="Segoe UI"/>
                <w:bCs/>
              </w:rPr>
            </w:pPr>
          </w:p>
          <w:p w14:paraId="7CA0F7AB" w14:textId="77777777" w:rsidR="00883530" w:rsidRPr="00FD3E90" w:rsidRDefault="00883530" w:rsidP="00251FEF">
            <w:pPr>
              <w:contextualSpacing/>
              <w:jc w:val="center"/>
              <w:rPr>
                <w:rFonts w:ascii="Segoe UI Symbol" w:hAnsi="Segoe UI Symbol" w:cs="Segoe UI"/>
                <w:bCs/>
              </w:rPr>
            </w:pPr>
          </w:p>
          <w:p w14:paraId="5FD8E754" w14:textId="77777777" w:rsidR="00F1376A" w:rsidRPr="00FD3E90" w:rsidRDefault="00F1376A" w:rsidP="00251FEF">
            <w:pPr>
              <w:contextualSpacing/>
              <w:jc w:val="center"/>
              <w:rPr>
                <w:rFonts w:ascii="Segoe UI Symbol" w:hAnsi="Segoe UI Symbol" w:cs="Segoe UI"/>
                <w:b/>
                <w:bCs/>
                <w:u w:val="single"/>
              </w:rPr>
            </w:pPr>
            <w:r w:rsidRPr="00FD3E90">
              <w:rPr>
                <w:rFonts w:ascii="Segoe UI Symbol" w:hAnsi="Segoe UI Symbol" w:cs="Segoe UI"/>
                <w:b/>
                <w:bCs/>
                <w:u w:val="single"/>
              </w:rPr>
              <w:t>Administrative Session</w:t>
            </w:r>
          </w:p>
          <w:p w14:paraId="1F2F6BD7" w14:textId="20B8FD21" w:rsidR="00F1376A" w:rsidRPr="00FD3E90" w:rsidRDefault="00F1376A" w:rsidP="002D0D90">
            <w:pPr>
              <w:contextualSpacing/>
              <w:jc w:val="center"/>
              <w:rPr>
                <w:rFonts w:ascii="Segoe UI Symbol" w:hAnsi="Segoe UI Symbol" w:cs="Segoe UI"/>
                <w:b/>
                <w:bCs/>
                <w:u w:val="single"/>
              </w:rPr>
            </w:pPr>
            <w:r w:rsidRPr="00FD3E90">
              <w:rPr>
                <w:rFonts w:ascii="Segoe UI Symbol" w:hAnsi="Segoe UI Symbol" w:cs="Segoe UI"/>
                <w:b/>
                <w:bCs/>
              </w:rPr>
              <w:t>8:30 a.m.</w:t>
            </w:r>
          </w:p>
        </w:tc>
        <w:tc>
          <w:tcPr>
            <w:tcW w:w="270" w:type="dxa"/>
          </w:tcPr>
          <w:p w14:paraId="3D6E4188" w14:textId="69205483" w:rsidR="00F1376A" w:rsidRPr="00FD3E90" w:rsidRDefault="00F1376A" w:rsidP="003D5EF2">
            <w:pPr>
              <w:widowControl w:val="0"/>
              <w:ind w:right="-277"/>
              <w:contextualSpacing/>
              <w:rPr>
                <w:rFonts w:ascii="Segoe UI Symbol" w:hAnsi="Segoe UI Symbol" w:cs="Segoe UI"/>
                <w:bCs/>
                <w:iCs/>
              </w:rPr>
            </w:pPr>
          </w:p>
        </w:tc>
        <w:tc>
          <w:tcPr>
            <w:tcW w:w="2378" w:type="dxa"/>
            <w:gridSpan w:val="5"/>
            <w:tcMar>
              <w:bottom w:w="130" w:type="dxa"/>
            </w:tcMar>
          </w:tcPr>
          <w:p w14:paraId="7948E747" w14:textId="1F3B3508" w:rsidR="00F1376A" w:rsidRPr="00FD3E90" w:rsidRDefault="00F1376A" w:rsidP="003D5EF2">
            <w:pPr>
              <w:widowControl w:val="0"/>
              <w:ind w:right="-277"/>
              <w:contextualSpacing/>
              <w:rPr>
                <w:rFonts w:ascii="Segoe UI Symbol" w:hAnsi="Segoe UI Symbol" w:cs="Segoe UI"/>
                <w:bCs/>
                <w:iCs/>
              </w:rPr>
            </w:pPr>
          </w:p>
        </w:tc>
      </w:tr>
      <w:tr w:rsidR="00F1376A" w:rsidRPr="00FD3E90" w14:paraId="635BC034" w14:textId="77777777" w:rsidTr="00F1376A">
        <w:trPr>
          <w:trHeight w:val="531"/>
          <w:tblCellSpacing w:w="72" w:type="dxa"/>
        </w:trPr>
        <w:tc>
          <w:tcPr>
            <w:tcW w:w="1859" w:type="dxa"/>
            <w:tcMar>
              <w:bottom w:w="130" w:type="dxa"/>
            </w:tcMar>
          </w:tcPr>
          <w:p w14:paraId="570F090F" w14:textId="77777777" w:rsidR="00F1376A" w:rsidRPr="00FD3E90" w:rsidRDefault="00F1376A" w:rsidP="00CF534E">
            <w:pPr>
              <w:widowControl w:val="0"/>
              <w:spacing w:after="200"/>
              <w:contextualSpacing/>
              <w:rPr>
                <w:rFonts w:ascii="Segoe UI Symbol" w:hAnsi="Segoe UI Symbol" w:cs="Segoe UI"/>
                <w:b/>
                <w:bCs/>
                <w:iCs/>
                <w:color w:val="C00000"/>
              </w:rPr>
            </w:pPr>
            <w:r w:rsidRPr="00FD3E90">
              <w:rPr>
                <w:rFonts w:ascii="Segoe UI Symbol" w:hAnsi="Segoe UI Symbol" w:cs="Segoe UI"/>
                <w:b/>
                <w:bCs/>
                <w:iCs/>
              </w:rPr>
              <w:t>Members Present</w:t>
            </w:r>
          </w:p>
        </w:tc>
        <w:tc>
          <w:tcPr>
            <w:tcW w:w="7613" w:type="dxa"/>
            <w:gridSpan w:val="5"/>
            <w:tcMar>
              <w:bottom w:w="130" w:type="dxa"/>
            </w:tcMar>
          </w:tcPr>
          <w:p w14:paraId="76DB761D" w14:textId="35440FF8" w:rsidR="00F1376A" w:rsidRPr="00FD3E90" w:rsidRDefault="00F1376A" w:rsidP="00FB3E2B">
            <w:pPr>
              <w:widowControl w:val="0"/>
              <w:spacing w:after="200"/>
              <w:contextualSpacing/>
              <w:rPr>
                <w:rFonts w:ascii="Segoe UI Symbol" w:hAnsi="Segoe UI Symbol" w:cs="Segoe UI"/>
                <w:bCs/>
                <w:iCs/>
              </w:rPr>
            </w:pPr>
            <w:r w:rsidRPr="00FD3E90">
              <w:rPr>
                <w:rFonts w:ascii="Segoe UI Symbol" w:hAnsi="Segoe UI Symbol" w:cs="Segoe UI"/>
                <w:bCs/>
                <w:iCs/>
              </w:rPr>
              <w:t xml:space="preserve">John Barrett, </w:t>
            </w:r>
            <w:r w:rsidRPr="00FD3E90">
              <w:rPr>
                <w:rFonts w:ascii="Segoe UI Symbol" w:hAnsi="Segoe UI Symbol" w:cs="Segoe UI"/>
                <w:b/>
                <w:bCs/>
                <w:iCs/>
              </w:rPr>
              <w:t xml:space="preserve">Chairperson; </w:t>
            </w:r>
            <w:r w:rsidRPr="00FD3E90">
              <w:rPr>
                <w:rFonts w:ascii="Segoe UI Symbol" w:hAnsi="Segoe UI Symbol" w:cs="Segoe UI"/>
                <w:bCs/>
                <w:iCs/>
              </w:rPr>
              <w:t xml:space="preserve">Will Childers, </w:t>
            </w:r>
            <w:r w:rsidRPr="00FD3E90">
              <w:rPr>
                <w:rFonts w:ascii="Segoe UI Symbol" w:hAnsi="Segoe UI Symbol" w:cs="Segoe UI"/>
                <w:b/>
                <w:bCs/>
                <w:iCs/>
              </w:rPr>
              <w:t xml:space="preserve">Vice-Chairperson; </w:t>
            </w:r>
            <w:r w:rsidRPr="00FD3E90">
              <w:rPr>
                <w:rFonts w:ascii="Segoe UI Symbol" w:hAnsi="Segoe UI Symbol" w:cs="Segoe UI"/>
                <w:bCs/>
                <w:iCs/>
              </w:rPr>
              <w:t>David Boehm; Julie Dwyer-Allen; Monica Lucas, Megan Sharkey; Cora Swett</w:t>
            </w:r>
          </w:p>
        </w:tc>
        <w:tc>
          <w:tcPr>
            <w:tcW w:w="270" w:type="dxa"/>
          </w:tcPr>
          <w:p w14:paraId="6FA07F7C"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5C4F256D" w14:textId="24E7E748" w:rsidR="00F1376A" w:rsidRPr="00FD3E90" w:rsidRDefault="00F1376A" w:rsidP="00CF534E">
            <w:pPr>
              <w:widowControl w:val="0"/>
              <w:spacing w:after="200"/>
              <w:contextualSpacing/>
              <w:rPr>
                <w:rFonts w:ascii="Segoe UI Symbol" w:hAnsi="Segoe UI Symbol" w:cs="Segoe UI"/>
                <w:bCs/>
                <w:iCs/>
              </w:rPr>
            </w:pPr>
          </w:p>
        </w:tc>
      </w:tr>
      <w:tr w:rsidR="00F1376A" w:rsidRPr="00FD3E90" w14:paraId="7672710B" w14:textId="77777777" w:rsidTr="00E023F5">
        <w:trPr>
          <w:trHeight w:val="252"/>
          <w:tblCellSpacing w:w="72" w:type="dxa"/>
        </w:trPr>
        <w:tc>
          <w:tcPr>
            <w:tcW w:w="1859" w:type="dxa"/>
            <w:tcMar>
              <w:bottom w:w="130" w:type="dxa"/>
            </w:tcMar>
          </w:tcPr>
          <w:p w14:paraId="088F1BCD" w14:textId="38D67047" w:rsidR="00F1376A" w:rsidRPr="00FD3E90" w:rsidRDefault="00F1376A" w:rsidP="00CF534E">
            <w:pPr>
              <w:widowControl w:val="0"/>
              <w:contextualSpacing/>
              <w:rPr>
                <w:rFonts w:ascii="Segoe UI Symbol" w:hAnsi="Segoe UI Symbol" w:cs="Segoe UI"/>
                <w:b/>
                <w:bCs/>
                <w:iCs/>
              </w:rPr>
            </w:pPr>
            <w:r w:rsidRPr="00FD3E90">
              <w:rPr>
                <w:rFonts w:ascii="Segoe UI Symbol" w:hAnsi="Segoe UI Symbol" w:cs="Segoe UI"/>
                <w:b/>
                <w:bCs/>
                <w:iCs/>
              </w:rPr>
              <w:t>Members Excused</w:t>
            </w:r>
          </w:p>
        </w:tc>
        <w:tc>
          <w:tcPr>
            <w:tcW w:w="7613" w:type="dxa"/>
            <w:gridSpan w:val="5"/>
            <w:tcMar>
              <w:bottom w:w="130" w:type="dxa"/>
            </w:tcMar>
          </w:tcPr>
          <w:p w14:paraId="752A4C8E" w14:textId="1CCAB703" w:rsidR="00F1376A" w:rsidRPr="00FD3E90" w:rsidRDefault="00F1376A" w:rsidP="00CF534E">
            <w:pPr>
              <w:widowControl w:val="0"/>
              <w:contextualSpacing/>
              <w:rPr>
                <w:rFonts w:ascii="Segoe UI Symbol" w:hAnsi="Segoe UI Symbol" w:cs="Segoe UI"/>
                <w:bCs/>
                <w:iCs/>
              </w:rPr>
            </w:pPr>
            <w:r w:rsidRPr="00FD3E90">
              <w:rPr>
                <w:rFonts w:ascii="Segoe UI Symbol" w:hAnsi="Segoe UI Symbol" w:cs="Segoe UI"/>
                <w:bCs/>
                <w:iCs/>
              </w:rPr>
              <w:t>Sandy Robbins, Timothy Russell</w:t>
            </w:r>
          </w:p>
        </w:tc>
        <w:tc>
          <w:tcPr>
            <w:tcW w:w="270" w:type="dxa"/>
          </w:tcPr>
          <w:p w14:paraId="358CCA43"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72C7CF8E" w14:textId="1982448E" w:rsidR="00F1376A" w:rsidRPr="00FD3E90" w:rsidRDefault="00F1376A" w:rsidP="00CF534E">
            <w:pPr>
              <w:widowControl w:val="0"/>
              <w:contextualSpacing/>
              <w:rPr>
                <w:rFonts w:ascii="Segoe UI Symbol" w:hAnsi="Segoe UI Symbol" w:cs="Segoe UI"/>
                <w:bCs/>
                <w:iCs/>
              </w:rPr>
            </w:pPr>
          </w:p>
        </w:tc>
      </w:tr>
      <w:tr w:rsidR="00F1376A" w:rsidRPr="00FD3E90" w14:paraId="12AFB48F" w14:textId="77777777" w:rsidTr="00F1376A">
        <w:trPr>
          <w:trHeight w:val="819"/>
          <w:tblCellSpacing w:w="72" w:type="dxa"/>
        </w:trPr>
        <w:tc>
          <w:tcPr>
            <w:tcW w:w="1859" w:type="dxa"/>
            <w:tcMar>
              <w:bottom w:w="130" w:type="dxa"/>
            </w:tcMar>
          </w:tcPr>
          <w:p w14:paraId="08808D07" w14:textId="77777777" w:rsidR="00F1376A" w:rsidRPr="00FD3E90" w:rsidRDefault="00F1376A" w:rsidP="00CF534E">
            <w:pPr>
              <w:widowControl w:val="0"/>
              <w:spacing w:after="200"/>
              <w:contextualSpacing/>
              <w:rPr>
                <w:rFonts w:ascii="Segoe UI Symbol" w:hAnsi="Segoe UI Symbol" w:cs="Segoe UI"/>
                <w:b/>
                <w:bCs/>
                <w:iCs/>
              </w:rPr>
            </w:pPr>
            <w:r w:rsidRPr="00FD3E90">
              <w:rPr>
                <w:rFonts w:ascii="Segoe UI Symbol" w:hAnsi="Segoe UI Symbol" w:cs="Segoe UI"/>
                <w:b/>
                <w:bCs/>
                <w:iCs/>
              </w:rPr>
              <w:t>Staff Present</w:t>
            </w:r>
          </w:p>
        </w:tc>
        <w:tc>
          <w:tcPr>
            <w:tcW w:w="7613" w:type="dxa"/>
            <w:gridSpan w:val="5"/>
            <w:tcMar>
              <w:bottom w:w="130" w:type="dxa"/>
            </w:tcMar>
          </w:tcPr>
          <w:p w14:paraId="40ED4DFD" w14:textId="19075C90" w:rsidR="00F1376A" w:rsidRPr="00FD3E90" w:rsidRDefault="00F1376A" w:rsidP="00CF534E">
            <w:pPr>
              <w:spacing w:after="200"/>
              <w:contextualSpacing/>
              <w:rPr>
                <w:rFonts w:ascii="Segoe UI Symbol" w:hAnsi="Segoe UI Symbol" w:cs="Segoe UI"/>
                <w:strike/>
              </w:rPr>
            </w:pPr>
            <w:r w:rsidRPr="00FD3E90">
              <w:rPr>
                <w:rFonts w:ascii="Segoe UI Symbol" w:hAnsi="Segoe UI Symbol" w:cs="Segoe UI"/>
              </w:rPr>
              <w:t>Taneika Goldman, State Human Rights Director</w:t>
            </w:r>
          </w:p>
          <w:p w14:paraId="40BD4299" w14:textId="691125FA" w:rsidR="00F1376A" w:rsidRPr="00FD3E90" w:rsidRDefault="00F1376A" w:rsidP="00765BA0">
            <w:pPr>
              <w:ind w:left="720" w:hanging="720"/>
              <w:contextualSpacing/>
              <w:rPr>
                <w:rFonts w:ascii="Segoe UI Symbol" w:eastAsia="Times New Roman" w:hAnsi="Segoe UI Symbol" w:cs="Segoe UI"/>
                <w:strike/>
              </w:rPr>
            </w:pPr>
            <w:r w:rsidRPr="00FD3E90">
              <w:rPr>
                <w:rFonts w:ascii="Segoe UI Symbol" w:hAnsi="Segoe UI Symbol" w:cs="Segoe UI"/>
                <w:bCs/>
              </w:rPr>
              <w:t>Karen A. Taylor, Senior Assistant Attorney General</w:t>
            </w:r>
          </w:p>
          <w:p w14:paraId="71E6FCCE" w14:textId="292D3D9B" w:rsidR="00F1376A" w:rsidRPr="00FD3E90" w:rsidRDefault="00F1376A" w:rsidP="00CF534E">
            <w:pPr>
              <w:ind w:left="720" w:hanging="720"/>
              <w:contextualSpacing/>
              <w:rPr>
                <w:rFonts w:ascii="Segoe UI Symbol" w:hAnsi="Segoe UI Symbol" w:cs="Segoe UI"/>
                <w:bCs/>
                <w:iCs/>
              </w:rPr>
            </w:pPr>
            <w:r w:rsidRPr="00FD3E90">
              <w:rPr>
                <w:rFonts w:ascii="Segoe UI Symbol" w:hAnsi="Segoe UI Symbol" w:cs="Segoe UI"/>
                <w:bCs/>
                <w:iCs/>
              </w:rPr>
              <w:t xml:space="preserve">Mary Clair O’Hara, </w:t>
            </w:r>
            <w:r w:rsidR="00E023F5">
              <w:rPr>
                <w:rFonts w:ascii="Segoe UI Symbol" w:hAnsi="Segoe UI Symbol" w:cs="Segoe UI"/>
                <w:bCs/>
                <w:iCs/>
              </w:rPr>
              <w:t>Senior Human Rights Manager, Facility Operations</w:t>
            </w:r>
          </w:p>
          <w:p w14:paraId="515D85EB" w14:textId="252E7C82" w:rsidR="00F1376A" w:rsidRPr="00FD3E90" w:rsidRDefault="00F1376A" w:rsidP="00FB3E2B">
            <w:pPr>
              <w:contextualSpacing/>
              <w:rPr>
                <w:rFonts w:ascii="Segoe UI Symbol" w:hAnsi="Segoe UI Symbol"/>
              </w:rPr>
            </w:pPr>
            <w:r w:rsidRPr="00FD3E90">
              <w:rPr>
                <w:rFonts w:ascii="Segoe UI Symbol" w:hAnsi="Segoe UI Symbol"/>
              </w:rPr>
              <w:t>Carlton Henderson, Training and Development Coordinator</w:t>
            </w:r>
          </w:p>
          <w:p w14:paraId="24EA206F" w14:textId="6808FC6E" w:rsidR="00F1376A" w:rsidRPr="00FD3E90" w:rsidRDefault="00F1376A" w:rsidP="00FB3E2B">
            <w:pPr>
              <w:ind w:left="720" w:hanging="720"/>
              <w:contextualSpacing/>
              <w:rPr>
                <w:rFonts w:ascii="Segoe UI Symbol" w:hAnsi="Segoe UI Symbol" w:cs="Segoe UI"/>
                <w:bCs/>
                <w:iCs/>
              </w:rPr>
            </w:pPr>
            <w:r w:rsidRPr="00FD3E90">
              <w:rPr>
                <w:rFonts w:ascii="Segoe UI Symbol" w:hAnsi="Segoe UI Symbol"/>
              </w:rPr>
              <w:t xml:space="preserve">Carrie Flowers, </w:t>
            </w:r>
            <w:r w:rsidRPr="00FD3E90">
              <w:rPr>
                <w:rFonts w:ascii="Segoe UI Symbol" w:hAnsi="Segoe UI Symbol" w:cs="Segoe UI"/>
                <w:bCs/>
                <w:iCs/>
              </w:rPr>
              <w:t xml:space="preserve">Human Rights Advocate </w:t>
            </w:r>
          </w:p>
          <w:p w14:paraId="560DD387" w14:textId="1883A36A" w:rsidR="00F1376A" w:rsidRPr="00FD3E90" w:rsidRDefault="00F1376A" w:rsidP="00CF534E">
            <w:pPr>
              <w:ind w:left="720" w:hanging="720"/>
              <w:contextualSpacing/>
              <w:rPr>
                <w:rFonts w:ascii="Segoe UI Symbol" w:hAnsi="Segoe UI Symbol" w:cs="Segoe UI"/>
                <w:bCs/>
                <w:iCs/>
                <w:strike/>
              </w:rPr>
            </w:pPr>
            <w:r w:rsidRPr="00FD3E90">
              <w:rPr>
                <w:rFonts w:ascii="Segoe UI Symbol" w:hAnsi="Segoe UI Symbol" w:cs="Segoe UI"/>
                <w:bCs/>
                <w:iCs/>
              </w:rPr>
              <w:t>Kli Kinzie, Executive Secretary</w:t>
            </w:r>
          </w:p>
        </w:tc>
        <w:tc>
          <w:tcPr>
            <w:tcW w:w="270" w:type="dxa"/>
          </w:tcPr>
          <w:p w14:paraId="42B00DB5"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6B78C1CD" w14:textId="0216E085" w:rsidR="00F1376A" w:rsidRPr="00FD3E90" w:rsidRDefault="00F1376A" w:rsidP="00CF534E">
            <w:pPr>
              <w:widowControl w:val="0"/>
              <w:spacing w:after="200"/>
              <w:contextualSpacing/>
              <w:rPr>
                <w:rFonts w:ascii="Segoe UI Symbol" w:hAnsi="Segoe UI Symbol" w:cs="Segoe UI"/>
                <w:bCs/>
                <w:iCs/>
              </w:rPr>
            </w:pPr>
          </w:p>
        </w:tc>
      </w:tr>
      <w:tr w:rsidR="00F1376A" w:rsidRPr="00FD3E90" w14:paraId="255E353C" w14:textId="77777777" w:rsidTr="00F1376A">
        <w:trPr>
          <w:trHeight w:val="558"/>
          <w:tblCellSpacing w:w="72" w:type="dxa"/>
        </w:trPr>
        <w:tc>
          <w:tcPr>
            <w:tcW w:w="1859" w:type="dxa"/>
            <w:tcMar>
              <w:bottom w:w="130" w:type="dxa"/>
            </w:tcMar>
          </w:tcPr>
          <w:p w14:paraId="47C7B18B" w14:textId="02747AFA" w:rsidR="00F1376A" w:rsidRPr="00FD3E90" w:rsidRDefault="00F1376A" w:rsidP="00CF534E">
            <w:pPr>
              <w:widowControl w:val="0"/>
              <w:contextualSpacing/>
              <w:rPr>
                <w:rFonts w:ascii="Segoe UI Symbol" w:hAnsi="Segoe UI Symbol" w:cs="Segoe UI"/>
                <w:b/>
                <w:bCs/>
                <w:iCs/>
              </w:rPr>
            </w:pPr>
            <w:r w:rsidRPr="00FD3E90">
              <w:rPr>
                <w:rFonts w:ascii="Segoe UI Symbol" w:hAnsi="Segoe UI Symbol" w:cs="Segoe UI"/>
                <w:b/>
                <w:bCs/>
                <w:iCs/>
              </w:rPr>
              <w:t>Others Present</w:t>
            </w:r>
          </w:p>
        </w:tc>
        <w:tc>
          <w:tcPr>
            <w:tcW w:w="7613" w:type="dxa"/>
            <w:gridSpan w:val="5"/>
            <w:tcMar>
              <w:bottom w:w="130" w:type="dxa"/>
            </w:tcMar>
          </w:tcPr>
          <w:p w14:paraId="7FE43916" w14:textId="44F62A60" w:rsidR="00F1376A" w:rsidRPr="00FD3E90" w:rsidRDefault="00F1376A" w:rsidP="00723A47">
            <w:pPr>
              <w:contextualSpacing/>
              <w:rPr>
                <w:rFonts w:ascii="Segoe UI Symbol" w:hAnsi="Segoe UI Symbol"/>
              </w:rPr>
            </w:pPr>
            <w:r w:rsidRPr="00FD3E90">
              <w:rPr>
                <w:rFonts w:ascii="Segoe UI Symbol" w:hAnsi="Segoe UI Symbol"/>
              </w:rPr>
              <w:t xml:space="preserve">Kenderly Franklin, </w:t>
            </w:r>
            <w:r w:rsidRPr="00FD3E90">
              <w:rPr>
                <w:rFonts w:ascii="Segoe UI Symbol" w:eastAsia="Times New Roman" w:hAnsi="Segoe UI Symbol" w:cs="Calibri"/>
                <w:color w:val="212121"/>
              </w:rPr>
              <w:t xml:space="preserve">Division Manager, Chantilly </w:t>
            </w:r>
            <w:r w:rsidR="00FD3E90">
              <w:rPr>
                <w:rFonts w:ascii="Segoe UI Symbol" w:eastAsia="Times New Roman" w:hAnsi="Segoe UI Symbol" w:cs="Calibri"/>
                <w:color w:val="212121"/>
              </w:rPr>
              <w:t>S</w:t>
            </w:r>
            <w:r w:rsidRPr="00FD3E90">
              <w:rPr>
                <w:rFonts w:ascii="Segoe UI Symbol" w:eastAsia="Times New Roman" w:hAnsi="Segoe UI Symbol" w:cs="Calibri"/>
                <w:color w:val="212121"/>
              </w:rPr>
              <w:t>ite</w:t>
            </w:r>
            <w:r w:rsidRPr="00FD3E90">
              <w:rPr>
                <w:rFonts w:ascii="Segoe UI Symbol" w:hAnsi="Segoe UI Symbol"/>
              </w:rPr>
              <w:t xml:space="preserve"> Service Source</w:t>
            </w:r>
          </w:p>
          <w:p w14:paraId="52F2EB00" w14:textId="12A0FB06" w:rsidR="00F1376A" w:rsidRPr="00FD3E90" w:rsidRDefault="00F1376A" w:rsidP="00723A47">
            <w:pPr>
              <w:contextualSpacing/>
              <w:rPr>
                <w:rFonts w:ascii="Segoe UI Symbol" w:hAnsi="Segoe UI Symbol"/>
              </w:rPr>
            </w:pPr>
            <w:r w:rsidRPr="00FD3E90">
              <w:rPr>
                <w:rFonts w:ascii="Segoe UI Symbol" w:eastAsia="Times New Roman" w:hAnsi="Segoe UI Symbol" w:cs="Calibri"/>
                <w:color w:val="212121"/>
              </w:rPr>
              <w:t>Sara Zeinert, Behavior Analyst, Service</w:t>
            </w:r>
            <w:r w:rsidR="00FD3E90">
              <w:rPr>
                <w:rFonts w:ascii="Segoe UI Symbol" w:eastAsia="Times New Roman" w:hAnsi="Segoe UI Symbol" w:cs="Calibri"/>
                <w:color w:val="212121"/>
              </w:rPr>
              <w:t xml:space="preserve"> </w:t>
            </w:r>
            <w:r w:rsidRPr="00FD3E90">
              <w:rPr>
                <w:rFonts w:ascii="Segoe UI Symbol" w:eastAsia="Times New Roman" w:hAnsi="Segoe UI Symbol" w:cs="Calibri"/>
                <w:color w:val="212121"/>
              </w:rPr>
              <w:t xml:space="preserve">Source </w:t>
            </w:r>
          </w:p>
        </w:tc>
        <w:tc>
          <w:tcPr>
            <w:tcW w:w="270" w:type="dxa"/>
          </w:tcPr>
          <w:p w14:paraId="65F8127A"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4C2E401B" w14:textId="332D252E" w:rsidR="00F1376A" w:rsidRPr="00FD3E90" w:rsidRDefault="00F1376A" w:rsidP="00CF534E">
            <w:pPr>
              <w:widowControl w:val="0"/>
              <w:contextualSpacing/>
              <w:rPr>
                <w:rFonts w:ascii="Segoe UI Symbol" w:hAnsi="Segoe UI Symbol" w:cs="Segoe UI"/>
                <w:bCs/>
                <w:iCs/>
              </w:rPr>
            </w:pPr>
          </w:p>
        </w:tc>
      </w:tr>
      <w:tr w:rsidR="00F1376A" w:rsidRPr="00FD3E90" w14:paraId="02D81E59" w14:textId="77777777" w:rsidTr="00F1376A">
        <w:trPr>
          <w:trHeight w:val="288"/>
          <w:tblCellSpacing w:w="72" w:type="dxa"/>
        </w:trPr>
        <w:tc>
          <w:tcPr>
            <w:tcW w:w="1859" w:type="dxa"/>
            <w:tcMar>
              <w:bottom w:w="130" w:type="dxa"/>
            </w:tcMar>
          </w:tcPr>
          <w:p w14:paraId="1AD1536E" w14:textId="495FB9AA" w:rsidR="00F1376A" w:rsidRPr="00FD3E90" w:rsidRDefault="00F1376A" w:rsidP="00CF534E">
            <w:pPr>
              <w:widowControl w:val="0"/>
              <w:contextualSpacing/>
              <w:rPr>
                <w:rFonts w:ascii="Segoe UI Symbol" w:hAnsi="Segoe UI Symbol" w:cs="Segoe UI"/>
                <w:b/>
                <w:bCs/>
                <w:iCs/>
              </w:rPr>
            </w:pPr>
            <w:r w:rsidRPr="00FD3E90">
              <w:rPr>
                <w:rFonts w:ascii="Segoe UI Symbol" w:hAnsi="Segoe UI Symbol" w:cs="Segoe UI"/>
                <w:b/>
                <w:bCs/>
                <w:iCs/>
              </w:rPr>
              <w:t>Call to Order</w:t>
            </w:r>
          </w:p>
        </w:tc>
        <w:tc>
          <w:tcPr>
            <w:tcW w:w="7613" w:type="dxa"/>
            <w:gridSpan w:val="5"/>
            <w:tcMar>
              <w:bottom w:w="130" w:type="dxa"/>
            </w:tcMar>
          </w:tcPr>
          <w:p w14:paraId="6B7A6066" w14:textId="77777777" w:rsidR="00F1376A" w:rsidRPr="00FD3E90" w:rsidRDefault="00F1376A" w:rsidP="00FB3E2B">
            <w:pPr>
              <w:widowControl w:val="0"/>
              <w:contextualSpacing/>
              <w:rPr>
                <w:rFonts w:ascii="Segoe UI Symbol" w:hAnsi="Segoe UI Symbol" w:cs="Segoe UI"/>
                <w:bCs/>
                <w:iCs/>
              </w:rPr>
            </w:pPr>
            <w:r w:rsidRPr="00FD3E90">
              <w:rPr>
                <w:rFonts w:ascii="Segoe UI Symbol" w:hAnsi="Segoe UI Symbol" w:cs="Segoe UI"/>
                <w:bCs/>
                <w:iCs/>
              </w:rPr>
              <w:t xml:space="preserve">At 8:52, John Barrett, SHRC Chair, called the SHRC meeting to order.  Chairman Barrett welcomed new member Megan Sharkey and called for introductions. </w:t>
            </w:r>
          </w:p>
        </w:tc>
        <w:tc>
          <w:tcPr>
            <w:tcW w:w="270" w:type="dxa"/>
          </w:tcPr>
          <w:p w14:paraId="1F715084"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50D12729" w14:textId="06B9C2C2" w:rsidR="00F1376A" w:rsidRPr="00FD3E90" w:rsidRDefault="00F1376A" w:rsidP="00CF534E">
            <w:pPr>
              <w:widowControl w:val="0"/>
              <w:contextualSpacing/>
              <w:rPr>
                <w:rFonts w:ascii="Segoe UI Symbol" w:hAnsi="Segoe UI Symbol" w:cs="Segoe UI"/>
                <w:bCs/>
                <w:iCs/>
              </w:rPr>
            </w:pPr>
          </w:p>
        </w:tc>
      </w:tr>
      <w:tr w:rsidR="00F1376A" w:rsidRPr="00FD3E90" w14:paraId="1DF8A3DD" w14:textId="77777777" w:rsidTr="00F1376A">
        <w:trPr>
          <w:trHeight w:val="288"/>
          <w:tblCellSpacing w:w="72" w:type="dxa"/>
        </w:trPr>
        <w:tc>
          <w:tcPr>
            <w:tcW w:w="1859" w:type="dxa"/>
            <w:tcMar>
              <w:bottom w:w="130" w:type="dxa"/>
            </w:tcMar>
          </w:tcPr>
          <w:p w14:paraId="7AE0E592" w14:textId="77777777" w:rsidR="00F1376A" w:rsidRPr="00FD3E90" w:rsidRDefault="00F1376A" w:rsidP="00CF534E">
            <w:pPr>
              <w:widowControl w:val="0"/>
              <w:spacing w:after="200"/>
              <w:contextualSpacing/>
              <w:rPr>
                <w:rFonts w:ascii="Segoe UI Symbol" w:hAnsi="Segoe UI Symbol" w:cs="Segoe UI"/>
                <w:b/>
                <w:bCs/>
                <w:iCs/>
              </w:rPr>
            </w:pPr>
            <w:r w:rsidRPr="00FD3E90">
              <w:rPr>
                <w:rFonts w:ascii="Segoe UI Symbol" w:hAnsi="Segoe UI Symbol" w:cs="Segoe UI"/>
                <w:b/>
                <w:bCs/>
                <w:iCs/>
              </w:rPr>
              <w:t>Approval of Agenda</w:t>
            </w:r>
          </w:p>
        </w:tc>
        <w:tc>
          <w:tcPr>
            <w:tcW w:w="7613" w:type="dxa"/>
            <w:gridSpan w:val="5"/>
            <w:tcMar>
              <w:bottom w:w="130" w:type="dxa"/>
            </w:tcMar>
          </w:tcPr>
          <w:p w14:paraId="20D40595" w14:textId="634B894D" w:rsidR="00F1376A" w:rsidRPr="00FD3E90" w:rsidRDefault="00F1376A" w:rsidP="00CF534E">
            <w:pPr>
              <w:widowControl w:val="0"/>
              <w:spacing w:after="200"/>
              <w:contextualSpacing/>
              <w:rPr>
                <w:rFonts w:ascii="Segoe UI Symbol" w:hAnsi="Segoe UI Symbol" w:cs="Segoe UI"/>
                <w:bCs/>
                <w:iCs/>
              </w:rPr>
            </w:pPr>
            <w:r w:rsidRPr="00FD3E90">
              <w:rPr>
                <w:rFonts w:ascii="Segoe UI Symbol" w:hAnsi="Segoe UI Symbol" w:cs="Segoe UI"/>
                <w:bCs/>
                <w:iCs/>
              </w:rPr>
              <w:t xml:space="preserve">At 8:55, the SHRC considered approval of the agenda.  </w:t>
            </w:r>
          </w:p>
          <w:p w14:paraId="00E6DC35" w14:textId="77777777" w:rsidR="00F1376A" w:rsidRPr="00FD3E90" w:rsidRDefault="00F1376A" w:rsidP="00CF534E">
            <w:pPr>
              <w:widowControl w:val="0"/>
              <w:spacing w:after="200"/>
              <w:contextualSpacing/>
              <w:rPr>
                <w:rFonts w:ascii="Segoe UI Symbol" w:hAnsi="Segoe UI Symbol" w:cs="Segoe UI"/>
                <w:bCs/>
                <w:i/>
                <w:iCs/>
              </w:rPr>
            </w:pPr>
          </w:p>
          <w:p w14:paraId="339A7DC6" w14:textId="54576BC8" w:rsidR="00F1376A" w:rsidRPr="00FD3E90" w:rsidRDefault="00F1376A" w:rsidP="00723A47">
            <w:pPr>
              <w:widowControl w:val="0"/>
              <w:spacing w:after="200"/>
              <w:contextualSpacing/>
              <w:rPr>
                <w:rFonts w:ascii="Segoe UI Symbol" w:hAnsi="Segoe UI Symbol" w:cs="Segoe UI"/>
                <w:bCs/>
                <w:iCs/>
              </w:rPr>
            </w:pPr>
            <w:r w:rsidRPr="00FD3E90">
              <w:rPr>
                <w:rFonts w:ascii="Segoe UI Symbol" w:hAnsi="Segoe UI Symbol" w:cs="Segoe UI"/>
                <w:bCs/>
                <w:i/>
                <w:iCs/>
              </w:rPr>
              <w:t>Upon a motion by David Boehm and seconded by Julie Dwyer-Allen the agenda was approved unanimously.</w:t>
            </w:r>
          </w:p>
        </w:tc>
        <w:tc>
          <w:tcPr>
            <w:tcW w:w="270" w:type="dxa"/>
          </w:tcPr>
          <w:p w14:paraId="6DDE9D72"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48D7E853" w14:textId="6C57582D" w:rsidR="00F1376A" w:rsidRPr="00FD3E90" w:rsidRDefault="00F1376A" w:rsidP="00CF534E">
            <w:pPr>
              <w:widowControl w:val="0"/>
              <w:spacing w:after="200"/>
              <w:contextualSpacing/>
              <w:rPr>
                <w:rFonts w:ascii="Segoe UI Symbol" w:hAnsi="Segoe UI Symbol" w:cs="Segoe UI"/>
                <w:bCs/>
                <w:iCs/>
              </w:rPr>
            </w:pPr>
          </w:p>
        </w:tc>
      </w:tr>
      <w:tr w:rsidR="00F1376A" w:rsidRPr="00FD3E90" w14:paraId="590D1963" w14:textId="77777777" w:rsidTr="00FD3E90">
        <w:trPr>
          <w:trHeight w:val="5067"/>
          <w:tblCellSpacing w:w="72" w:type="dxa"/>
        </w:trPr>
        <w:tc>
          <w:tcPr>
            <w:tcW w:w="1859" w:type="dxa"/>
            <w:tcMar>
              <w:bottom w:w="130" w:type="dxa"/>
            </w:tcMar>
          </w:tcPr>
          <w:p w14:paraId="66B32010" w14:textId="44FAAD08" w:rsidR="00F1376A" w:rsidRPr="00FD3E90" w:rsidRDefault="00F1376A" w:rsidP="00CF534E">
            <w:pPr>
              <w:widowControl w:val="0"/>
              <w:spacing w:after="200"/>
              <w:contextualSpacing/>
              <w:rPr>
                <w:rFonts w:ascii="Segoe UI Symbol" w:hAnsi="Segoe UI Symbol" w:cs="Segoe UI"/>
                <w:b/>
                <w:bCs/>
                <w:iCs/>
              </w:rPr>
            </w:pPr>
            <w:r w:rsidRPr="00FD3E90">
              <w:rPr>
                <w:rFonts w:ascii="Segoe UI Symbol" w:hAnsi="Segoe UI Symbol" w:cs="Segoe UI"/>
                <w:b/>
                <w:bCs/>
                <w:iCs/>
              </w:rPr>
              <w:lastRenderedPageBreak/>
              <w:t>Announcements</w:t>
            </w:r>
          </w:p>
        </w:tc>
        <w:tc>
          <w:tcPr>
            <w:tcW w:w="7613" w:type="dxa"/>
            <w:gridSpan w:val="5"/>
            <w:tcMar>
              <w:bottom w:w="130" w:type="dxa"/>
            </w:tcMar>
          </w:tcPr>
          <w:p w14:paraId="6F10017E" w14:textId="2EA25342" w:rsidR="00F1376A" w:rsidRPr="00FD3E90" w:rsidRDefault="00F1376A" w:rsidP="00723A47">
            <w:pPr>
              <w:contextualSpacing/>
              <w:rPr>
                <w:rFonts w:ascii="Segoe UI Symbol" w:hAnsi="Segoe UI Symbol" w:cs="Segoe UI"/>
              </w:rPr>
            </w:pPr>
            <w:r w:rsidRPr="00FD3E90">
              <w:rPr>
                <w:rFonts w:ascii="Segoe UI Symbol" w:hAnsi="Segoe UI Symbol" w:cs="Segoe UI"/>
              </w:rPr>
              <w:t xml:space="preserve">At 8:56, Taneika Goldman, State Human Rights Director, announced that Deb Lochart, previous State Human Rights Director, was taking </w:t>
            </w:r>
            <w:r w:rsidR="00FD3E90" w:rsidRPr="00FD3E90">
              <w:rPr>
                <w:rFonts w:ascii="Segoe UI Symbol" w:hAnsi="Segoe UI Symbol" w:cs="Segoe UI"/>
              </w:rPr>
              <w:t>extended</w:t>
            </w:r>
            <w:r w:rsidRPr="00FD3E90">
              <w:rPr>
                <w:rFonts w:ascii="Segoe UI Symbol" w:hAnsi="Segoe UI Symbol" w:cs="Segoe UI"/>
              </w:rPr>
              <w:t xml:space="preserve"> leave from November 3, 2020, until her official retirement date of January 1, 2021.  </w:t>
            </w:r>
            <w:r w:rsidR="00FD3E90" w:rsidRPr="00FD3E90">
              <w:rPr>
                <w:rFonts w:ascii="Segoe UI Symbol" w:hAnsi="Segoe UI Symbol" w:cs="Segoe UI"/>
              </w:rPr>
              <w:t>Mrs.</w:t>
            </w:r>
            <w:r w:rsidRPr="00FD3E90">
              <w:rPr>
                <w:rFonts w:ascii="Segoe UI Symbol" w:hAnsi="Segoe UI Symbol" w:cs="Segoe UI"/>
              </w:rPr>
              <w:t xml:space="preserve"> Goldman was named State Human Rights Director on November 10, 2020.  </w:t>
            </w:r>
          </w:p>
          <w:p w14:paraId="4D52BE9C" w14:textId="77777777" w:rsidR="00F1376A" w:rsidRPr="00FD3E90" w:rsidRDefault="00F1376A" w:rsidP="00723A47">
            <w:pPr>
              <w:contextualSpacing/>
              <w:rPr>
                <w:rFonts w:ascii="Segoe UI Symbol" w:hAnsi="Segoe UI Symbol" w:cs="Segoe UI"/>
              </w:rPr>
            </w:pPr>
          </w:p>
          <w:p w14:paraId="39EFC9C2" w14:textId="5DEAEA1D" w:rsidR="00F1376A" w:rsidRPr="00FD3E90" w:rsidRDefault="00F1376A" w:rsidP="003A59AA">
            <w:pPr>
              <w:contextualSpacing/>
              <w:rPr>
                <w:rFonts w:ascii="Segoe UI Symbol" w:hAnsi="Segoe UI Symbol" w:cs="Segoe UI"/>
              </w:rPr>
            </w:pPr>
            <w:r w:rsidRPr="00FD3E90">
              <w:rPr>
                <w:rFonts w:ascii="Segoe UI Symbol" w:hAnsi="Segoe UI Symbol" w:cs="Segoe UI"/>
              </w:rPr>
              <w:t xml:space="preserve">Future SHRC meeting </w:t>
            </w:r>
            <w:r w:rsidR="00FD3E90" w:rsidRPr="00FD3E90">
              <w:rPr>
                <w:rFonts w:ascii="Segoe UI Symbol" w:hAnsi="Segoe UI Symbol" w:cs="Segoe UI"/>
              </w:rPr>
              <w:t>agendas</w:t>
            </w:r>
            <w:r w:rsidRPr="00FD3E90">
              <w:rPr>
                <w:rFonts w:ascii="Segoe UI Symbol" w:hAnsi="Segoe UI Symbol" w:cs="Segoe UI"/>
              </w:rPr>
              <w:t xml:space="preserve"> will regularly highlight the Senior Human Rights Managers.  Senior Manager of Facility Operations, Mary Clair O’Hara, was present this day to provide an overview of facility operations, and will be present at SHRC meetings moving forward.  Jennifer Kovack, Senior Manager of Community Operations, also will be present regularly to provide the SHRC with updates on community initiatives.</w:t>
            </w:r>
          </w:p>
          <w:p w14:paraId="28DEF0C6" w14:textId="77777777" w:rsidR="00F1376A" w:rsidRPr="00FD3E90" w:rsidRDefault="00F1376A" w:rsidP="003A59AA">
            <w:pPr>
              <w:contextualSpacing/>
              <w:rPr>
                <w:rFonts w:ascii="Segoe UI Symbol" w:hAnsi="Segoe UI Symbol" w:cs="Segoe UI"/>
              </w:rPr>
            </w:pPr>
          </w:p>
          <w:p w14:paraId="14F32E79" w14:textId="770477AE" w:rsidR="00F1376A" w:rsidRPr="00FD3E90" w:rsidRDefault="00F1376A" w:rsidP="00536C46">
            <w:pPr>
              <w:contextualSpacing/>
              <w:rPr>
                <w:rFonts w:ascii="Segoe UI Symbol" w:hAnsi="Segoe UI Symbol" w:cs="Segoe UI"/>
              </w:rPr>
            </w:pPr>
            <w:r w:rsidRPr="00FD3E90">
              <w:rPr>
                <w:rFonts w:ascii="Segoe UI Symbol" w:hAnsi="Segoe UI Symbol" w:cs="Segoe UI"/>
                <w:bCs/>
              </w:rPr>
              <w:t xml:space="preserve">Ruth Anne Walker, </w:t>
            </w:r>
            <w:r w:rsidRPr="00FD3E90">
              <w:rPr>
                <w:rFonts w:ascii="Segoe UI Symbol" w:hAnsi="Segoe UI Symbol"/>
                <w:shd w:val="clear" w:color="auto" w:fill="FFFFFF"/>
              </w:rPr>
              <w:t>Director of Regulatory Affairs and State Board Liaison, Division of Quality Assurance and Government Relations</w:t>
            </w:r>
            <w:r w:rsidRPr="00FD3E90">
              <w:rPr>
                <w:rFonts w:ascii="Segoe UI Symbol" w:hAnsi="Segoe UI Symbol" w:cs="Segoe UI"/>
              </w:rPr>
              <w:t xml:space="preserve">, will discuss the periodic review process later in the morning. </w:t>
            </w:r>
          </w:p>
        </w:tc>
        <w:tc>
          <w:tcPr>
            <w:tcW w:w="270" w:type="dxa"/>
          </w:tcPr>
          <w:p w14:paraId="0086A818"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504A9A45" w14:textId="3B81E04C" w:rsidR="00F1376A" w:rsidRPr="00FD3E90" w:rsidRDefault="00F1376A" w:rsidP="00CF534E">
            <w:pPr>
              <w:widowControl w:val="0"/>
              <w:spacing w:after="200"/>
              <w:contextualSpacing/>
              <w:rPr>
                <w:rFonts w:ascii="Segoe UI Symbol" w:hAnsi="Segoe UI Symbol" w:cs="Segoe UI"/>
                <w:bCs/>
                <w:iCs/>
              </w:rPr>
            </w:pPr>
          </w:p>
        </w:tc>
      </w:tr>
      <w:tr w:rsidR="00F1376A" w:rsidRPr="00FD3E90" w14:paraId="02328F74" w14:textId="77777777" w:rsidTr="00F1376A">
        <w:trPr>
          <w:tblCellSpacing w:w="72" w:type="dxa"/>
        </w:trPr>
        <w:tc>
          <w:tcPr>
            <w:tcW w:w="1859" w:type="dxa"/>
            <w:tcMar>
              <w:bottom w:w="130" w:type="dxa"/>
            </w:tcMar>
          </w:tcPr>
          <w:p w14:paraId="2B1C74AB" w14:textId="61058D12" w:rsidR="00F1376A" w:rsidRPr="00FD3E90" w:rsidRDefault="00F1376A" w:rsidP="00CF534E">
            <w:pPr>
              <w:widowControl w:val="0"/>
              <w:spacing w:after="200"/>
              <w:contextualSpacing/>
              <w:rPr>
                <w:rFonts w:ascii="Segoe UI Symbol" w:hAnsi="Segoe UI Symbol" w:cs="Segoe UI"/>
                <w:bCs/>
                <w:iCs/>
                <w:color w:val="FF0000"/>
              </w:rPr>
            </w:pPr>
            <w:r w:rsidRPr="00FD3E90">
              <w:rPr>
                <w:rFonts w:ascii="Segoe UI Symbol" w:hAnsi="Segoe UI Symbol"/>
                <w:color w:val="FF0000"/>
              </w:rPr>
              <w:br w:type="page"/>
            </w:r>
          </w:p>
        </w:tc>
        <w:tc>
          <w:tcPr>
            <w:tcW w:w="6165" w:type="dxa"/>
            <w:gridSpan w:val="3"/>
            <w:tcMar>
              <w:bottom w:w="130" w:type="dxa"/>
            </w:tcMar>
          </w:tcPr>
          <w:p w14:paraId="7DB49D48" w14:textId="77777777" w:rsidR="00F1376A" w:rsidRPr="00FD3E90" w:rsidRDefault="00F1376A" w:rsidP="00CF534E">
            <w:pPr>
              <w:spacing w:after="200"/>
              <w:ind w:right="-86"/>
              <w:contextualSpacing/>
              <w:jc w:val="center"/>
              <w:rPr>
                <w:rFonts w:ascii="Segoe UI Symbol" w:hAnsi="Segoe UI Symbol" w:cs="Segoe UI"/>
              </w:rPr>
            </w:pPr>
            <w:r w:rsidRPr="00FD3E90">
              <w:rPr>
                <w:rFonts w:ascii="Segoe UI Symbol" w:hAnsi="Segoe UI Symbol" w:cs="Segoe UI"/>
                <w:b/>
                <w:u w:val="single"/>
              </w:rPr>
              <w:t>Regular Session</w:t>
            </w:r>
          </w:p>
          <w:p w14:paraId="1502D935" w14:textId="62850641" w:rsidR="00F1376A" w:rsidRPr="00FD3E90" w:rsidRDefault="00F1376A" w:rsidP="00DA683F">
            <w:pPr>
              <w:spacing w:after="200"/>
              <w:contextualSpacing/>
              <w:jc w:val="center"/>
              <w:rPr>
                <w:rFonts w:ascii="Segoe UI Symbol" w:hAnsi="Segoe UI Symbol" w:cs="Segoe UI"/>
                <w:b/>
                <w:bCs/>
                <w:color w:val="FF0000"/>
              </w:rPr>
            </w:pPr>
            <w:r w:rsidRPr="00FD3E90">
              <w:rPr>
                <w:rFonts w:ascii="Segoe UI Symbol" w:hAnsi="Segoe UI Symbol" w:cs="Segoe UI"/>
                <w:b/>
              </w:rPr>
              <w:t>9:00 a.m.</w:t>
            </w:r>
          </w:p>
        </w:tc>
        <w:tc>
          <w:tcPr>
            <w:tcW w:w="270" w:type="dxa"/>
          </w:tcPr>
          <w:p w14:paraId="16636133" w14:textId="77777777" w:rsidR="00F1376A" w:rsidRPr="00FD3E90" w:rsidRDefault="00F1376A" w:rsidP="00CF534E">
            <w:pPr>
              <w:widowControl w:val="0"/>
              <w:ind w:right="-277"/>
              <w:contextualSpacing/>
              <w:rPr>
                <w:rFonts w:ascii="Segoe UI Symbol" w:hAnsi="Segoe UI Symbol" w:cs="Segoe UI"/>
                <w:bCs/>
                <w:iCs/>
                <w:color w:val="FF0000"/>
              </w:rPr>
            </w:pPr>
          </w:p>
        </w:tc>
        <w:tc>
          <w:tcPr>
            <w:tcW w:w="1646" w:type="dxa"/>
            <w:gridSpan w:val="3"/>
            <w:tcMar>
              <w:bottom w:w="130" w:type="dxa"/>
            </w:tcMar>
          </w:tcPr>
          <w:p w14:paraId="29537815" w14:textId="01EDAF1B" w:rsidR="00F1376A" w:rsidRPr="00FD3E90" w:rsidRDefault="00F1376A" w:rsidP="00CF534E">
            <w:pPr>
              <w:widowControl w:val="0"/>
              <w:spacing w:after="200"/>
              <w:ind w:right="-277"/>
              <w:contextualSpacing/>
              <w:rPr>
                <w:rFonts w:ascii="Segoe UI Symbol" w:hAnsi="Segoe UI Symbol" w:cs="Segoe UI"/>
                <w:bCs/>
                <w:iCs/>
                <w:color w:val="FF0000"/>
              </w:rPr>
            </w:pPr>
          </w:p>
        </w:tc>
      </w:tr>
      <w:tr w:rsidR="00F1376A" w:rsidRPr="00FD3E90" w14:paraId="27B9E977" w14:textId="77777777" w:rsidTr="00F1376A">
        <w:trPr>
          <w:trHeight w:val="531"/>
          <w:tblCellSpacing w:w="72" w:type="dxa"/>
        </w:trPr>
        <w:tc>
          <w:tcPr>
            <w:tcW w:w="1859" w:type="dxa"/>
            <w:tcMar>
              <w:bottom w:w="130" w:type="dxa"/>
            </w:tcMar>
          </w:tcPr>
          <w:p w14:paraId="76501EBB" w14:textId="2F6DF900" w:rsidR="00F1376A" w:rsidRPr="00FD3E90" w:rsidRDefault="00F1376A" w:rsidP="00536C46">
            <w:pPr>
              <w:widowControl w:val="0"/>
              <w:spacing w:after="200"/>
              <w:contextualSpacing/>
              <w:rPr>
                <w:rFonts w:ascii="Segoe UI Symbol" w:hAnsi="Segoe UI Symbol" w:cs="Segoe UI"/>
                <w:b/>
                <w:bCs/>
                <w:iCs/>
                <w:color w:val="C00000"/>
              </w:rPr>
            </w:pPr>
            <w:r w:rsidRPr="00FD3E90">
              <w:rPr>
                <w:rFonts w:ascii="Segoe UI Symbol" w:hAnsi="Segoe UI Symbol" w:cs="Segoe UI"/>
                <w:b/>
                <w:bCs/>
                <w:iCs/>
              </w:rPr>
              <w:t>Members Present</w:t>
            </w:r>
          </w:p>
        </w:tc>
        <w:tc>
          <w:tcPr>
            <w:tcW w:w="7613" w:type="dxa"/>
            <w:gridSpan w:val="5"/>
            <w:tcMar>
              <w:bottom w:w="130" w:type="dxa"/>
            </w:tcMar>
          </w:tcPr>
          <w:p w14:paraId="7AB7E0F8" w14:textId="0841CD90" w:rsidR="00F1376A" w:rsidRPr="00FD3E90" w:rsidRDefault="00F1376A" w:rsidP="00536C46">
            <w:pPr>
              <w:widowControl w:val="0"/>
              <w:spacing w:after="200"/>
              <w:contextualSpacing/>
              <w:rPr>
                <w:rFonts w:ascii="Segoe UI Symbol" w:hAnsi="Segoe UI Symbol" w:cs="Segoe UI"/>
                <w:bCs/>
                <w:iCs/>
              </w:rPr>
            </w:pPr>
            <w:r w:rsidRPr="00FD3E90">
              <w:rPr>
                <w:rFonts w:ascii="Segoe UI Symbol" w:hAnsi="Segoe UI Symbol" w:cs="Segoe UI"/>
                <w:bCs/>
                <w:iCs/>
              </w:rPr>
              <w:t xml:space="preserve">John Barrett, </w:t>
            </w:r>
            <w:r w:rsidRPr="00FD3E90">
              <w:rPr>
                <w:rFonts w:ascii="Segoe UI Symbol" w:hAnsi="Segoe UI Symbol" w:cs="Segoe UI"/>
                <w:b/>
                <w:bCs/>
                <w:iCs/>
              </w:rPr>
              <w:t xml:space="preserve">Chairperson; </w:t>
            </w:r>
            <w:r w:rsidRPr="00FD3E90">
              <w:rPr>
                <w:rFonts w:ascii="Segoe UI Symbol" w:hAnsi="Segoe UI Symbol" w:cs="Segoe UI"/>
                <w:bCs/>
                <w:iCs/>
              </w:rPr>
              <w:t xml:space="preserve">Will Childers, </w:t>
            </w:r>
            <w:r w:rsidRPr="00FD3E90">
              <w:rPr>
                <w:rFonts w:ascii="Segoe UI Symbol" w:hAnsi="Segoe UI Symbol" w:cs="Segoe UI"/>
                <w:b/>
                <w:bCs/>
                <w:iCs/>
              </w:rPr>
              <w:t xml:space="preserve">Vice-Chairperson; </w:t>
            </w:r>
            <w:r w:rsidRPr="00FD3E90">
              <w:rPr>
                <w:rFonts w:ascii="Segoe UI Symbol" w:hAnsi="Segoe UI Symbol" w:cs="Segoe UI"/>
                <w:bCs/>
                <w:iCs/>
              </w:rPr>
              <w:t>David Boehm; Julie Dwyer-Allen; Monica Lucas, Megan Sharkey; Cora Swett</w:t>
            </w:r>
          </w:p>
        </w:tc>
        <w:tc>
          <w:tcPr>
            <w:tcW w:w="270" w:type="dxa"/>
          </w:tcPr>
          <w:p w14:paraId="08A12209" w14:textId="77777777" w:rsidR="00F1376A" w:rsidRPr="00FD3E90" w:rsidRDefault="00F1376A" w:rsidP="00536C46">
            <w:pPr>
              <w:widowControl w:val="0"/>
              <w:contextualSpacing/>
              <w:rPr>
                <w:rFonts w:ascii="Segoe UI Symbol" w:hAnsi="Segoe UI Symbol" w:cs="Segoe UI"/>
                <w:bCs/>
                <w:iCs/>
              </w:rPr>
            </w:pPr>
          </w:p>
        </w:tc>
        <w:tc>
          <w:tcPr>
            <w:tcW w:w="198" w:type="dxa"/>
            <w:tcMar>
              <w:bottom w:w="130" w:type="dxa"/>
            </w:tcMar>
          </w:tcPr>
          <w:p w14:paraId="7B3E7FCE" w14:textId="3056AFC0" w:rsidR="00F1376A" w:rsidRPr="00FD3E90" w:rsidRDefault="00F1376A" w:rsidP="00536C46">
            <w:pPr>
              <w:widowControl w:val="0"/>
              <w:spacing w:after="200"/>
              <w:contextualSpacing/>
              <w:rPr>
                <w:rFonts w:ascii="Segoe UI Symbol" w:hAnsi="Segoe UI Symbol" w:cs="Segoe UI"/>
                <w:bCs/>
                <w:iCs/>
              </w:rPr>
            </w:pPr>
          </w:p>
        </w:tc>
      </w:tr>
      <w:tr w:rsidR="00F1376A" w:rsidRPr="00FD3E90" w14:paraId="181BFCF3" w14:textId="77777777" w:rsidTr="00F1376A">
        <w:trPr>
          <w:trHeight w:val="36"/>
          <w:tblCellSpacing w:w="72" w:type="dxa"/>
        </w:trPr>
        <w:tc>
          <w:tcPr>
            <w:tcW w:w="1859" w:type="dxa"/>
            <w:tcMar>
              <w:bottom w:w="130" w:type="dxa"/>
            </w:tcMar>
          </w:tcPr>
          <w:p w14:paraId="3611ABBE" w14:textId="1042D606" w:rsidR="00F1376A" w:rsidRPr="00FD3E90" w:rsidRDefault="00F1376A" w:rsidP="00536C46">
            <w:pPr>
              <w:widowControl w:val="0"/>
              <w:contextualSpacing/>
              <w:rPr>
                <w:rFonts w:ascii="Segoe UI Symbol" w:hAnsi="Segoe UI Symbol" w:cs="Segoe UI"/>
                <w:b/>
                <w:bCs/>
                <w:iCs/>
              </w:rPr>
            </w:pPr>
            <w:r w:rsidRPr="00FD3E90">
              <w:rPr>
                <w:rFonts w:ascii="Segoe UI Symbol" w:hAnsi="Segoe UI Symbol" w:cs="Segoe UI"/>
                <w:b/>
                <w:bCs/>
                <w:iCs/>
              </w:rPr>
              <w:t>Members Excused</w:t>
            </w:r>
          </w:p>
        </w:tc>
        <w:tc>
          <w:tcPr>
            <w:tcW w:w="7613" w:type="dxa"/>
            <w:gridSpan w:val="5"/>
            <w:tcMar>
              <w:bottom w:w="130" w:type="dxa"/>
            </w:tcMar>
          </w:tcPr>
          <w:p w14:paraId="5EF67B14" w14:textId="3B02512B" w:rsidR="00F1376A" w:rsidRPr="00FD3E90" w:rsidRDefault="00F1376A" w:rsidP="00536C46">
            <w:pPr>
              <w:widowControl w:val="0"/>
              <w:contextualSpacing/>
              <w:rPr>
                <w:rFonts w:ascii="Segoe UI Symbol" w:hAnsi="Segoe UI Symbol" w:cs="Segoe UI"/>
                <w:bCs/>
                <w:iCs/>
              </w:rPr>
            </w:pPr>
            <w:r w:rsidRPr="00FD3E90">
              <w:rPr>
                <w:rFonts w:ascii="Segoe UI Symbol" w:hAnsi="Segoe UI Symbol" w:cs="Segoe UI"/>
                <w:bCs/>
                <w:iCs/>
              </w:rPr>
              <w:t>Sandy Robbins, Timothy Russell</w:t>
            </w:r>
          </w:p>
        </w:tc>
        <w:tc>
          <w:tcPr>
            <w:tcW w:w="270" w:type="dxa"/>
          </w:tcPr>
          <w:p w14:paraId="14CF706E" w14:textId="77777777" w:rsidR="00F1376A" w:rsidRPr="00FD3E90" w:rsidRDefault="00F1376A" w:rsidP="00536C46">
            <w:pPr>
              <w:widowControl w:val="0"/>
              <w:contextualSpacing/>
              <w:rPr>
                <w:rFonts w:ascii="Segoe UI Symbol" w:hAnsi="Segoe UI Symbol" w:cs="Segoe UI"/>
                <w:bCs/>
                <w:iCs/>
              </w:rPr>
            </w:pPr>
          </w:p>
        </w:tc>
        <w:tc>
          <w:tcPr>
            <w:tcW w:w="198" w:type="dxa"/>
            <w:tcMar>
              <w:bottom w:w="130" w:type="dxa"/>
            </w:tcMar>
          </w:tcPr>
          <w:p w14:paraId="30DC8D0D" w14:textId="5E6CF3BD" w:rsidR="00F1376A" w:rsidRPr="00FD3E90" w:rsidRDefault="00F1376A" w:rsidP="00536C46">
            <w:pPr>
              <w:widowControl w:val="0"/>
              <w:contextualSpacing/>
              <w:rPr>
                <w:rFonts w:ascii="Segoe UI Symbol" w:hAnsi="Segoe UI Symbol" w:cs="Segoe UI"/>
                <w:bCs/>
                <w:iCs/>
              </w:rPr>
            </w:pPr>
          </w:p>
        </w:tc>
      </w:tr>
      <w:tr w:rsidR="00F1376A" w:rsidRPr="00FD3E90" w14:paraId="395A75CE" w14:textId="77777777" w:rsidTr="00F1376A">
        <w:trPr>
          <w:trHeight w:val="819"/>
          <w:tblCellSpacing w:w="72" w:type="dxa"/>
        </w:trPr>
        <w:tc>
          <w:tcPr>
            <w:tcW w:w="1859" w:type="dxa"/>
            <w:tcMar>
              <w:bottom w:w="130" w:type="dxa"/>
            </w:tcMar>
          </w:tcPr>
          <w:p w14:paraId="4F7FF105" w14:textId="474BDF44" w:rsidR="00F1376A" w:rsidRPr="00FD3E90" w:rsidRDefault="00F1376A" w:rsidP="00536C46">
            <w:pPr>
              <w:widowControl w:val="0"/>
              <w:spacing w:after="200"/>
              <w:contextualSpacing/>
              <w:rPr>
                <w:rFonts w:ascii="Segoe UI Symbol" w:hAnsi="Segoe UI Symbol" w:cs="Segoe UI"/>
                <w:b/>
                <w:bCs/>
                <w:iCs/>
              </w:rPr>
            </w:pPr>
            <w:r w:rsidRPr="00FD3E90">
              <w:rPr>
                <w:rFonts w:ascii="Segoe UI Symbol" w:hAnsi="Segoe UI Symbol" w:cs="Segoe UI"/>
                <w:b/>
                <w:bCs/>
                <w:iCs/>
              </w:rPr>
              <w:t>Staff Present</w:t>
            </w:r>
          </w:p>
        </w:tc>
        <w:tc>
          <w:tcPr>
            <w:tcW w:w="7613" w:type="dxa"/>
            <w:gridSpan w:val="5"/>
            <w:tcMar>
              <w:bottom w:w="130" w:type="dxa"/>
            </w:tcMar>
          </w:tcPr>
          <w:p w14:paraId="3ABEBB5D" w14:textId="77777777" w:rsidR="00F1376A" w:rsidRPr="00FD3E90" w:rsidRDefault="00F1376A" w:rsidP="00536C46">
            <w:pPr>
              <w:spacing w:after="200"/>
              <w:contextualSpacing/>
              <w:rPr>
                <w:rFonts w:ascii="Segoe UI Symbol" w:hAnsi="Segoe UI Symbol" w:cs="Segoe UI"/>
                <w:strike/>
              </w:rPr>
            </w:pPr>
            <w:r w:rsidRPr="00FD3E90">
              <w:rPr>
                <w:rFonts w:ascii="Segoe UI Symbol" w:hAnsi="Segoe UI Symbol" w:cs="Segoe UI"/>
              </w:rPr>
              <w:t>Taneika Goldman, State Human Rights Director</w:t>
            </w:r>
          </w:p>
          <w:p w14:paraId="4226A1D9" w14:textId="77777777" w:rsidR="00F1376A" w:rsidRPr="00FD3E90" w:rsidRDefault="00F1376A" w:rsidP="00536C46">
            <w:pPr>
              <w:ind w:left="720" w:hanging="720"/>
              <w:contextualSpacing/>
              <w:rPr>
                <w:rFonts w:ascii="Segoe UI Symbol" w:eastAsia="Times New Roman" w:hAnsi="Segoe UI Symbol" w:cs="Segoe UI"/>
                <w:strike/>
              </w:rPr>
            </w:pPr>
            <w:r w:rsidRPr="00FD3E90">
              <w:rPr>
                <w:rFonts w:ascii="Segoe UI Symbol" w:hAnsi="Segoe UI Symbol" w:cs="Segoe UI"/>
                <w:bCs/>
              </w:rPr>
              <w:t>Karen A. Taylor, Senior Assistant Attorney General</w:t>
            </w:r>
          </w:p>
          <w:p w14:paraId="250CFE83" w14:textId="77777777" w:rsidR="00E023F5" w:rsidRPr="00FD3E90" w:rsidRDefault="00E023F5" w:rsidP="00E023F5">
            <w:pPr>
              <w:ind w:left="720" w:hanging="720"/>
              <w:contextualSpacing/>
              <w:rPr>
                <w:rFonts w:ascii="Segoe UI Symbol" w:hAnsi="Segoe UI Symbol" w:cs="Segoe UI"/>
                <w:bCs/>
                <w:iCs/>
              </w:rPr>
            </w:pPr>
            <w:r w:rsidRPr="00FD3E90">
              <w:rPr>
                <w:rFonts w:ascii="Segoe UI Symbol" w:hAnsi="Segoe UI Symbol" w:cs="Segoe UI"/>
                <w:bCs/>
                <w:iCs/>
              </w:rPr>
              <w:t xml:space="preserve">Mary Clair O’Hara, </w:t>
            </w:r>
            <w:r>
              <w:rPr>
                <w:rFonts w:ascii="Segoe UI Symbol" w:hAnsi="Segoe UI Symbol" w:cs="Segoe UI"/>
                <w:bCs/>
                <w:iCs/>
              </w:rPr>
              <w:t>Senior Human Rights Manager, Facility Operations</w:t>
            </w:r>
          </w:p>
          <w:p w14:paraId="484BE3BD" w14:textId="51394880" w:rsidR="00F1376A" w:rsidRPr="00FD3E90" w:rsidRDefault="00F1376A" w:rsidP="00E023F5">
            <w:pPr>
              <w:contextualSpacing/>
              <w:rPr>
                <w:rFonts w:ascii="Segoe UI Symbol" w:hAnsi="Segoe UI Symbol"/>
              </w:rPr>
            </w:pPr>
            <w:r w:rsidRPr="00FD3E90">
              <w:rPr>
                <w:rFonts w:ascii="Segoe UI Symbol" w:hAnsi="Segoe UI Symbol"/>
              </w:rPr>
              <w:t>Carlton Henderson, Training and Development Coordinator</w:t>
            </w:r>
          </w:p>
          <w:p w14:paraId="226C9916" w14:textId="77777777" w:rsidR="00F1376A" w:rsidRPr="00FD3E90" w:rsidRDefault="00F1376A" w:rsidP="00536C46">
            <w:pPr>
              <w:ind w:left="720" w:hanging="720"/>
              <w:contextualSpacing/>
              <w:rPr>
                <w:rFonts w:ascii="Segoe UI Symbol" w:hAnsi="Segoe UI Symbol" w:cs="Segoe UI"/>
                <w:bCs/>
                <w:iCs/>
              </w:rPr>
            </w:pPr>
            <w:r w:rsidRPr="00FD3E90">
              <w:rPr>
                <w:rFonts w:ascii="Segoe UI Symbol" w:hAnsi="Segoe UI Symbol"/>
              </w:rPr>
              <w:t xml:space="preserve">Carrie Flowers, </w:t>
            </w:r>
            <w:r w:rsidRPr="00FD3E90">
              <w:rPr>
                <w:rFonts w:ascii="Segoe UI Symbol" w:hAnsi="Segoe UI Symbol" w:cs="Segoe UI"/>
                <w:bCs/>
                <w:iCs/>
              </w:rPr>
              <w:t xml:space="preserve">Human Rights Advocate </w:t>
            </w:r>
          </w:p>
          <w:p w14:paraId="13885A21" w14:textId="3B39A926" w:rsidR="00F1376A" w:rsidRPr="00FD3E90" w:rsidRDefault="00F1376A" w:rsidP="00536C46">
            <w:pPr>
              <w:ind w:left="720" w:hanging="720"/>
              <w:contextualSpacing/>
              <w:rPr>
                <w:rFonts w:ascii="Segoe UI Symbol" w:hAnsi="Segoe UI Symbol" w:cs="Segoe UI"/>
                <w:bCs/>
                <w:iCs/>
                <w:strike/>
              </w:rPr>
            </w:pPr>
            <w:r w:rsidRPr="00FD3E90">
              <w:rPr>
                <w:rFonts w:ascii="Segoe UI Symbol" w:hAnsi="Segoe UI Symbol" w:cs="Segoe UI"/>
                <w:bCs/>
                <w:iCs/>
              </w:rPr>
              <w:t>Kli Kinzie, Executive Secretary</w:t>
            </w:r>
          </w:p>
        </w:tc>
        <w:tc>
          <w:tcPr>
            <w:tcW w:w="270" w:type="dxa"/>
          </w:tcPr>
          <w:p w14:paraId="35679C12" w14:textId="77777777" w:rsidR="00F1376A" w:rsidRPr="00FD3E90" w:rsidRDefault="00F1376A" w:rsidP="00536C46">
            <w:pPr>
              <w:widowControl w:val="0"/>
              <w:contextualSpacing/>
              <w:rPr>
                <w:rFonts w:ascii="Segoe UI Symbol" w:hAnsi="Segoe UI Symbol" w:cs="Segoe UI"/>
                <w:bCs/>
                <w:iCs/>
              </w:rPr>
            </w:pPr>
          </w:p>
        </w:tc>
        <w:tc>
          <w:tcPr>
            <w:tcW w:w="198" w:type="dxa"/>
            <w:tcMar>
              <w:bottom w:w="130" w:type="dxa"/>
            </w:tcMar>
          </w:tcPr>
          <w:p w14:paraId="70F67103" w14:textId="7BBDA4C9" w:rsidR="00F1376A" w:rsidRPr="00FD3E90" w:rsidRDefault="00F1376A" w:rsidP="00536C46">
            <w:pPr>
              <w:widowControl w:val="0"/>
              <w:spacing w:after="200"/>
              <w:contextualSpacing/>
              <w:rPr>
                <w:rFonts w:ascii="Segoe UI Symbol" w:hAnsi="Segoe UI Symbol" w:cs="Segoe UI"/>
                <w:bCs/>
                <w:iCs/>
              </w:rPr>
            </w:pPr>
          </w:p>
        </w:tc>
      </w:tr>
      <w:tr w:rsidR="00F1376A" w:rsidRPr="00FD3E90" w14:paraId="2C683BC4" w14:textId="77777777" w:rsidTr="00F1376A">
        <w:trPr>
          <w:trHeight w:val="270"/>
          <w:tblCellSpacing w:w="72" w:type="dxa"/>
        </w:trPr>
        <w:tc>
          <w:tcPr>
            <w:tcW w:w="1859" w:type="dxa"/>
            <w:tcMar>
              <w:bottom w:w="130" w:type="dxa"/>
            </w:tcMar>
          </w:tcPr>
          <w:p w14:paraId="18639928" w14:textId="566CA92E" w:rsidR="00F1376A" w:rsidRPr="00FD3E90" w:rsidRDefault="00F1376A" w:rsidP="00EE752F">
            <w:pPr>
              <w:widowControl w:val="0"/>
              <w:contextualSpacing/>
              <w:rPr>
                <w:rFonts w:ascii="Segoe UI Symbol" w:hAnsi="Segoe UI Symbol" w:cs="Segoe UI"/>
                <w:b/>
                <w:bCs/>
                <w:iCs/>
              </w:rPr>
            </w:pPr>
            <w:r w:rsidRPr="00FD3E90">
              <w:rPr>
                <w:rFonts w:ascii="Segoe UI Symbol" w:hAnsi="Segoe UI Symbol" w:cs="Segoe UI"/>
                <w:b/>
                <w:bCs/>
                <w:iCs/>
              </w:rPr>
              <w:t xml:space="preserve">Others </w:t>
            </w:r>
            <w:r w:rsidR="00FD3E90" w:rsidRPr="00FD3E90">
              <w:rPr>
                <w:rFonts w:ascii="Segoe UI Symbol" w:hAnsi="Segoe UI Symbol" w:cs="Segoe UI"/>
                <w:b/>
                <w:bCs/>
                <w:iCs/>
              </w:rPr>
              <w:t>Present</w:t>
            </w:r>
          </w:p>
        </w:tc>
        <w:tc>
          <w:tcPr>
            <w:tcW w:w="7613" w:type="dxa"/>
            <w:gridSpan w:val="5"/>
            <w:tcMar>
              <w:bottom w:w="130" w:type="dxa"/>
            </w:tcMar>
          </w:tcPr>
          <w:p w14:paraId="76AE4955" w14:textId="57ECB836" w:rsidR="00F1376A" w:rsidRPr="00FD3E90" w:rsidRDefault="00F1376A" w:rsidP="00536C46">
            <w:pPr>
              <w:contextualSpacing/>
              <w:rPr>
                <w:rFonts w:ascii="Segoe UI Symbol" w:hAnsi="Segoe UI Symbol"/>
              </w:rPr>
            </w:pPr>
            <w:r w:rsidRPr="00FD3E90">
              <w:rPr>
                <w:rFonts w:ascii="Segoe UI Symbol" w:hAnsi="Segoe UI Symbol"/>
              </w:rPr>
              <w:t xml:space="preserve">Kenderly Franklin, </w:t>
            </w:r>
            <w:r w:rsidRPr="00FD3E90">
              <w:rPr>
                <w:rFonts w:ascii="Segoe UI Symbol" w:eastAsia="Times New Roman" w:hAnsi="Segoe UI Symbol" w:cs="Calibri"/>
                <w:color w:val="212121"/>
              </w:rPr>
              <w:t xml:space="preserve">Division Manager, </w:t>
            </w:r>
            <w:r w:rsidR="00FD3E90">
              <w:rPr>
                <w:rFonts w:ascii="Segoe UI Symbol" w:eastAsia="Times New Roman" w:hAnsi="Segoe UI Symbol" w:cs="Calibri"/>
                <w:color w:val="212121"/>
              </w:rPr>
              <w:t>Chantilly S</w:t>
            </w:r>
            <w:r w:rsidRPr="00FD3E90">
              <w:rPr>
                <w:rFonts w:ascii="Segoe UI Symbol" w:eastAsia="Times New Roman" w:hAnsi="Segoe UI Symbol" w:cs="Calibri"/>
                <w:color w:val="212121"/>
              </w:rPr>
              <w:t>ite</w:t>
            </w:r>
            <w:r w:rsidRPr="00FD3E90">
              <w:rPr>
                <w:rFonts w:ascii="Segoe UI Symbol" w:hAnsi="Segoe UI Symbol"/>
              </w:rPr>
              <w:t xml:space="preserve"> Service Source</w:t>
            </w:r>
          </w:p>
          <w:p w14:paraId="3FF7547F" w14:textId="174046FE" w:rsidR="00F1376A" w:rsidRPr="00FD3E90" w:rsidRDefault="00F1376A" w:rsidP="00536C46">
            <w:pPr>
              <w:contextualSpacing/>
              <w:rPr>
                <w:rFonts w:ascii="Segoe UI Symbol" w:hAnsi="Segoe UI Symbol" w:cs="Segoe UI"/>
                <w:bCs/>
                <w:iCs/>
              </w:rPr>
            </w:pPr>
            <w:r w:rsidRPr="00FD3E90">
              <w:rPr>
                <w:rFonts w:ascii="Segoe UI Symbol" w:eastAsia="Times New Roman" w:hAnsi="Segoe UI Symbol" w:cs="Calibri"/>
                <w:color w:val="212121"/>
              </w:rPr>
              <w:t>Sara Zeinert, Behavior Analyst, ServiceSource</w:t>
            </w:r>
          </w:p>
        </w:tc>
        <w:tc>
          <w:tcPr>
            <w:tcW w:w="270" w:type="dxa"/>
          </w:tcPr>
          <w:p w14:paraId="552E3A9E" w14:textId="77777777" w:rsidR="00F1376A" w:rsidRPr="00FD3E90" w:rsidRDefault="00F1376A" w:rsidP="00EE752F">
            <w:pPr>
              <w:widowControl w:val="0"/>
              <w:contextualSpacing/>
              <w:rPr>
                <w:rFonts w:ascii="Segoe UI Symbol" w:hAnsi="Segoe UI Symbol" w:cs="Segoe UI"/>
                <w:bCs/>
                <w:iCs/>
              </w:rPr>
            </w:pPr>
          </w:p>
        </w:tc>
        <w:tc>
          <w:tcPr>
            <w:tcW w:w="198" w:type="dxa"/>
            <w:tcMar>
              <w:bottom w:w="130" w:type="dxa"/>
            </w:tcMar>
          </w:tcPr>
          <w:p w14:paraId="0E715220" w14:textId="2AA348D7" w:rsidR="00F1376A" w:rsidRPr="00FD3E90" w:rsidRDefault="00F1376A" w:rsidP="00EE752F">
            <w:pPr>
              <w:widowControl w:val="0"/>
              <w:contextualSpacing/>
              <w:rPr>
                <w:rFonts w:ascii="Segoe UI Symbol" w:hAnsi="Segoe UI Symbol" w:cs="Segoe UI"/>
                <w:bCs/>
                <w:iCs/>
              </w:rPr>
            </w:pPr>
          </w:p>
        </w:tc>
      </w:tr>
      <w:tr w:rsidR="00F1376A" w:rsidRPr="00FD3E90" w14:paraId="28E25819" w14:textId="77777777" w:rsidTr="00F1376A">
        <w:trPr>
          <w:trHeight w:val="270"/>
          <w:tblCellSpacing w:w="72" w:type="dxa"/>
        </w:trPr>
        <w:tc>
          <w:tcPr>
            <w:tcW w:w="1859" w:type="dxa"/>
            <w:tcMar>
              <w:bottom w:w="130" w:type="dxa"/>
            </w:tcMar>
          </w:tcPr>
          <w:p w14:paraId="79F85B42" w14:textId="77777777" w:rsidR="00F1376A" w:rsidRPr="00FD3E90" w:rsidRDefault="00F1376A" w:rsidP="00EE752F">
            <w:pPr>
              <w:widowControl w:val="0"/>
              <w:contextualSpacing/>
              <w:rPr>
                <w:rFonts w:ascii="Segoe UI Symbol" w:hAnsi="Segoe UI Symbol" w:cs="Segoe UI"/>
                <w:b/>
                <w:bCs/>
                <w:iCs/>
                <w:color w:val="FF0000"/>
              </w:rPr>
            </w:pPr>
            <w:r w:rsidRPr="00FD3E90">
              <w:rPr>
                <w:rFonts w:ascii="Segoe UI Symbol" w:hAnsi="Segoe UI Symbol" w:cs="Segoe UI"/>
                <w:b/>
                <w:bCs/>
                <w:iCs/>
              </w:rPr>
              <w:t>Call to Order</w:t>
            </w:r>
          </w:p>
        </w:tc>
        <w:tc>
          <w:tcPr>
            <w:tcW w:w="7613" w:type="dxa"/>
            <w:gridSpan w:val="5"/>
            <w:tcMar>
              <w:bottom w:w="130" w:type="dxa"/>
            </w:tcMar>
          </w:tcPr>
          <w:p w14:paraId="47D1FDE5" w14:textId="638319C3" w:rsidR="00F1376A" w:rsidRPr="00FD3E90" w:rsidRDefault="00F1376A" w:rsidP="00FD3E90">
            <w:pPr>
              <w:contextualSpacing/>
              <w:rPr>
                <w:rFonts w:ascii="Segoe UI Symbol" w:eastAsia="Times New Roman" w:hAnsi="Segoe UI Symbol" w:cs="Arial"/>
                <w:color w:val="FF0000"/>
              </w:rPr>
            </w:pPr>
            <w:r w:rsidRPr="00FD3E90">
              <w:rPr>
                <w:rFonts w:ascii="Segoe UI Symbol" w:hAnsi="Segoe UI Symbol" w:cs="Segoe UI"/>
                <w:bCs/>
                <w:iCs/>
              </w:rPr>
              <w:t>At 9:00, John Barrett, Chairperson, called the November 1</w:t>
            </w:r>
            <w:r w:rsidR="00FD3E90">
              <w:rPr>
                <w:rFonts w:ascii="Segoe UI Symbol" w:hAnsi="Segoe UI Symbol" w:cs="Segoe UI"/>
                <w:bCs/>
                <w:iCs/>
              </w:rPr>
              <w:t>9</w:t>
            </w:r>
            <w:r w:rsidRPr="00FD3E90">
              <w:rPr>
                <w:rFonts w:ascii="Segoe UI Symbol" w:hAnsi="Segoe UI Symbol" w:cs="Segoe UI"/>
                <w:bCs/>
                <w:iCs/>
              </w:rPr>
              <w:t>, 2020, State Human Rights Committee meeting to order.</w:t>
            </w:r>
            <w:r w:rsidRPr="00FD3E90">
              <w:rPr>
                <w:rFonts w:ascii="Segoe UI Symbol" w:hAnsi="Segoe UI Symbol" w:cs="Segoe UI"/>
                <w:bCs/>
                <w:i/>
                <w:iCs/>
              </w:rPr>
              <w:t xml:space="preserve"> </w:t>
            </w:r>
            <w:r w:rsidRPr="00FD3E90">
              <w:rPr>
                <w:rFonts w:ascii="Segoe UI Symbol" w:hAnsi="Segoe UI Symbol" w:cs="Segoe UI"/>
                <w:bCs/>
                <w:iCs/>
              </w:rPr>
              <w:t xml:space="preserve"> </w:t>
            </w:r>
          </w:p>
        </w:tc>
        <w:tc>
          <w:tcPr>
            <w:tcW w:w="270" w:type="dxa"/>
          </w:tcPr>
          <w:p w14:paraId="67498D96" w14:textId="77777777" w:rsidR="00F1376A" w:rsidRPr="00FD3E90" w:rsidRDefault="00F1376A" w:rsidP="00EE752F">
            <w:pPr>
              <w:widowControl w:val="0"/>
              <w:contextualSpacing/>
              <w:rPr>
                <w:rFonts w:ascii="Segoe UI Symbol" w:hAnsi="Segoe UI Symbol" w:cs="Segoe UI"/>
                <w:bCs/>
                <w:iCs/>
              </w:rPr>
            </w:pPr>
          </w:p>
        </w:tc>
        <w:tc>
          <w:tcPr>
            <w:tcW w:w="198" w:type="dxa"/>
            <w:tcMar>
              <w:bottom w:w="130" w:type="dxa"/>
            </w:tcMar>
          </w:tcPr>
          <w:p w14:paraId="5E060B0A" w14:textId="557E3F27" w:rsidR="00F1376A" w:rsidRPr="00FD3E90" w:rsidRDefault="00F1376A" w:rsidP="00EE752F">
            <w:pPr>
              <w:widowControl w:val="0"/>
              <w:contextualSpacing/>
              <w:rPr>
                <w:rFonts w:ascii="Segoe UI Symbol" w:hAnsi="Segoe UI Symbol" w:cs="Segoe UI"/>
                <w:bCs/>
                <w:iCs/>
              </w:rPr>
            </w:pPr>
          </w:p>
        </w:tc>
      </w:tr>
      <w:tr w:rsidR="00F1376A" w:rsidRPr="00FD3E90" w14:paraId="5843129A" w14:textId="77777777" w:rsidTr="00F1376A">
        <w:trPr>
          <w:tblCellSpacing w:w="72" w:type="dxa"/>
        </w:trPr>
        <w:tc>
          <w:tcPr>
            <w:tcW w:w="1859" w:type="dxa"/>
            <w:tcMar>
              <w:bottom w:w="130" w:type="dxa"/>
            </w:tcMar>
          </w:tcPr>
          <w:p w14:paraId="4EF2EA92" w14:textId="77777777" w:rsidR="00F1376A" w:rsidRPr="00FD3E90" w:rsidRDefault="00F1376A" w:rsidP="00CF534E">
            <w:pPr>
              <w:widowControl w:val="0"/>
              <w:contextualSpacing/>
              <w:rPr>
                <w:rFonts w:ascii="Segoe UI Symbol" w:hAnsi="Segoe UI Symbol" w:cs="Segoe UI"/>
                <w:b/>
                <w:bCs/>
                <w:iCs/>
              </w:rPr>
            </w:pPr>
            <w:r w:rsidRPr="00FD3E90">
              <w:rPr>
                <w:rFonts w:ascii="Segoe UI Symbol" w:hAnsi="Segoe UI Symbol" w:cs="Segoe UI"/>
                <w:b/>
                <w:bCs/>
                <w:iCs/>
              </w:rPr>
              <w:t>Draft Minutes Review</w:t>
            </w:r>
          </w:p>
        </w:tc>
        <w:tc>
          <w:tcPr>
            <w:tcW w:w="7613" w:type="dxa"/>
            <w:gridSpan w:val="5"/>
            <w:tcMar>
              <w:bottom w:w="130" w:type="dxa"/>
            </w:tcMar>
          </w:tcPr>
          <w:p w14:paraId="581DD1A2" w14:textId="64241C59" w:rsidR="00F1376A" w:rsidRPr="00FD3E90" w:rsidRDefault="00F1376A" w:rsidP="00CF534E">
            <w:pPr>
              <w:pStyle w:val="ListParagraph"/>
              <w:tabs>
                <w:tab w:val="left" w:pos="7386"/>
              </w:tabs>
              <w:ind w:left="31"/>
              <w:contextualSpacing/>
              <w:rPr>
                <w:rFonts w:ascii="Segoe UI Symbol" w:hAnsi="Segoe UI Symbol" w:cs="Segoe UI"/>
                <w:bCs/>
                <w:iCs/>
                <w:sz w:val="22"/>
                <w:szCs w:val="22"/>
              </w:rPr>
            </w:pPr>
            <w:r w:rsidRPr="00FD3E90">
              <w:rPr>
                <w:rFonts w:ascii="Segoe UI Symbol" w:hAnsi="Segoe UI Symbol" w:cs="Segoe UI"/>
                <w:bCs/>
                <w:sz w:val="22"/>
                <w:szCs w:val="22"/>
              </w:rPr>
              <w:t xml:space="preserve">The SHRC </w:t>
            </w:r>
            <w:r w:rsidRPr="00FD3E90">
              <w:rPr>
                <w:rFonts w:ascii="Segoe UI Symbol" w:hAnsi="Segoe UI Symbol" w:cs="Segoe UI"/>
                <w:bCs/>
                <w:iCs/>
                <w:sz w:val="22"/>
                <w:szCs w:val="22"/>
              </w:rPr>
              <w:t xml:space="preserve">reviewed the draft minutes of the September 10, 2020, SHRC meeting.  </w:t>
            </w:r>
          </w:p>
          <w:p w14:paraId="0B001197" w14:textId="77777777" w:rsidR="00F1376A" w:rsidRPr="00FD3E90" w:rsidRDefault="00F1376A" w:rsidP="00CF534E">
            <w:pPr>
              <w:shd w:val="clear" w:color="auto" w:fill="FFFFFF"/>
              <w:contextualSpacing/>
              <w:rPr>
                <w:rFonts w:ascii="Segoe UI Symbol" w:hAnsi="Segoe UI Symbol" w:cs="Segoe UI"/>
                <w:bCs/>
                <w:iCs/>
              </w:rPr>
            </w:pPr>
          </w:p>
          <w:p w14:paraId="1CAF8A40" w14:textId="62630E75" w:rsidR="00F1376A" w:rsidRPr="00FD3E90" w:rsidRDefault="00F1376A" w:rsidP="00647F14">
            <w:pPr>
              <w:shd w:val="clear" w:color="auto" w:fill="FFFFFF"/>
              <w:contextualSpacing/>
              <w:rPr>
                <w:rFonts w:ascii="Segoe UI Symbol" w:hAnsi="Segoe UI Symbol" w:cs="Segoe UI"/>
                <w:bCs/>
                <w:i/>
                <w:iCs/>
              </w:rPr>
            </w:pPr>
            <w:r w:rsidRPr="00FD3E90">
              <w:rPr>
                <w:rFonts w:ascii="Segoe UI Symbol" w:hAnsi="Segoe UI Symbol" w:cs="Segoe UI"/>
                <w:bCs/>
                <w:i/>
                <w:iCs/>
              </w:rPr>
              <w:lastRenderedPageBreak/>
              <w:t xml:space="preserve">Upon a motion by </w:t>
            </w:r>
            <w:r w:rsidR="00FD3E90" w:rsidRPr="00FD3E90">
              <w:rPr>
                <w:rFonts w:ascii="Segoe UI Symbol" w:hAnsi="Segoe UI Symbol" w:cs="Segoe UI"/>
                <w:bCs/>
                <w:i/>
                <w:iCs/>
              </w:rPr>
              <w:t>Monica</w:t>
            </w:r>
            <w:r w:rsidRPr="00FD3E90">
              <w:rPr>
                <w:rFonts w:ascii="Segoe UI Symbol" w:hAnsi="Segoe UI Symbol" w:cs="Segoe UI"/>
                <w:bCs/>
                <w:i/>
                <w:iCs/>
              </w:rPr>
              <w:t xml:space="preserve"> Lucas and seconded by David Boehm the minutes of the September 10, 2020, SHRC meeting were approved unanimously.</w:t>
            </w:r>
          </w:p>
        </w:tc>
        <w:tc>
          <w:tcPr>
            <w:tcW w:w="270" w:type="dxa"/>
          </w:tcPr>
          <w:p w14:paraId="4F6779CD" w14:textId="77777777" w:rsidR="00F1376A" w:rsidRPr="00FD3E90" w:rsidRDefault="00F1376A" w:rsidP="00CF534E">
            <w:pPr>
              <w:widowControl w:val="0"/>
              <w:contextualSpacing/>
              <w:rPr>
                <w:rFonts w:ascii="Segoe UI Symbol" w:hAnsi="Segoe UI Symbol" w:cs="Segoe UI"/>
                <w:bCs/>
                <w:iCs/>
              </w:rPr>
            </w:pPr>
          </w:p>
        </w:tc>
        <w:tc>
          <w:tcPr>
            <w:tcW w:w="198" w:type="dxa"/>
            <w:tcMar>
              <w:bottom w:w="130" w:type="dxa"/>
            </w:tcMar>
          </w:tcPr>
          <w:p w14:paraId="15577C2A" w14:textId="7929B090" w:rsidR="00F1376A" w:rsidRPr="00FD3E90" w:rsidRDefault="00F1376A" w:rsidP="00CF534E">
            <w:pPr>
              <w:widowControl w:val="0"/>
              <w:contextualSpacing/>
              <w:rPr>
                <w:rFonts w:ascii="Segoe UI Symbol" w:hAnsi="Segoe UI Symbol" w:cs="Segoe UI"/>
                <w:bCs/>
                <w:iCs/>
              </w:rPr>
            </w:pPr>
          </w:p>
        </w:tc>
      </w:tr>
      <w:tr w:rsidR="00F1376A" w:rsidRPr="00FD3E90" w14:paraId="32A50E7D" w14:textId="77777777" w:rsidTr="00F1376A">
        <w:trPr>
          <w:tblCellSpacing w:w="72" w:type="dxa"/>
        </w:trPr>
        <w:tc>
          <w:tcPr>
            <w:tcW w:w="1859" w:type="dxa"/>
            <w:tcMar>
              <w:bottom w:w="130" w:type="dxa"/>
            </w:tcMar>
          </w:tcPr>
          <w:p w14:paraId="5B74AF5B" w14:textId="61F8F481" w:rsidR="00F1376A" w:rsidRPr="00FD3E90" w:rsidRDefault="00F1376A" w:rsidP="00F10CAC">
            <w:pPr>
              <w:widowControl w:val="0"/>
              <w:contextualSpacing/>
              <w:rPr>
                <w:rFonts w:ascii="Segoe UI Symbol" w:hAnsi="Segoe UI Symbol" w:cs="Segoe UI"/>
                <w:b/>
                <w:bCs/>
                <w:iCs/>
                <w:color w:val="FF0000"/>
              </w:rPr>
            </w:pPr>
            <w:r w:rsidRPr="00FD3E90">
              <w:rPr>
                <w:rFonts w:ascii="Segoe UI Symbol" w:hAnsi="Segoe UI Symbol" w:cs="Segoe UI"/>
                <w:b/>
                <w:bCs/>
                <w:iCs/>
              </w:rPr>
              <w:t xml:space="preserve">Presentation: </w:t>
            </w:r>
            <w:r w:rsidRPr="00FD3E90">
              <w:rPr>
                <w:rFonts w:ascii="Segoe UI Symbol" w:hAnsi="Segoe UI Symbol" w:cs="Segoe UI"/>
                <w:bCs/>
                <w:iCs/>
              </w:rPr>
              <w:t>Service Source</w:t>
            </w:r>
          </w:p>
        </w:tc>
        <w:tc>
          <w:tcPr>
            <w:tcW w:w="7613" w:type="dxa"/>
            <w:gridSpan w:val="5"/>
            <w:tcMar>
              <w:bottom w:w="130" w:type="dxa"/>
            </w:tcMar>
          </w:tcPr>
          <w:p w14:paraId="32518C4E" w14:textId="088E2C0A" w:rsidR="00F1376A" w:rsidRPr="00FD3E90" w:rsidRDefault="00F1376A" w:rsidP="00D575F4">
            <w:pPr>
              <w:contextualSpacing/>
              <w:rPr>
                <w:rFonts w:ascii="Segoe UI Symbol" w:hAnsi="Segoe UI Symbol"/>
              </w:rPr>
            </w:pPr>
            <w:r w:rsidRPr="00FD3E90">
              <w:rPr>
                <w:rFonts w:ascii="Segoe UI Symbol" w:hAnsi="Segoe UI Symbol" w:cs="Segoe UI"/>
                <w:bCs/>
              </w:rPr>
              <w:t xml:space="preserve">At 9:03, </w:t>
            </w:r>
            <w:r w:rsidRPr="00FD3E90">
              <w:rPr>
                <w:rFonts w:ascii="Segoe UI Symbol" w:hAnsi="Segoe UI Symbol"/>
              </w:rPr>
              <w:t xml:space="preserve">Kenderly Franklin, </w:t>
            </w:r>
            <w:r w:rsidRPr="00FD3E90">
              <w:rPr>
                <w:rFonts w:ascii="Segoe UI Symbol" w:eastAsia="Times New Roman" w:hAnsi="Segoe UI Symbol" w:cs="Calibri"/>
                <w:color w:val="212121"/>
              </w:rPr>
              <w:t>Division Manager, Chantilly site</w:t>
            </w:r>
            <w:r w:rsidRPr="00FD3E90">
              <w:rPr>
                <w:rFonts w:ascii="Segoe UI Symbol" w:hAnsi="Segoe UI Symbol"/>
              </w:rPr>
              <w:t xml:space="preserve"> Service Source, and </w:t>
            </w:r>
            <w:r w:rsidRPr="00FD3E90">
              <w:rPr>
                <w:rFonts w:ascii="Segoe UI Symbol" w:eastAsia="Times New Roman" w:hAnsi="Segoe UI Symbol" w:cs="Calibri"/>
                <w:color w:val="212121"/>
              </w:rPr>
              <w:t>Sara Zeinert, Behavior Analyst, ServiceSource, gave an overview of services provided by Service</w:t>
            </w:r>
            <w:r w:rsidR="00FD3E90">
              <w:rPr>
                <w:rFonts w:ascii="Segoe UI Symbol" w:eastAsia="Times New Roman" w:hAnsi="Segoe UI Symbol" w:cs="Calibri"/>
                <w:color w:val="212121"/>
              </w:rPr>
              <w:t xml:space="preserve"> </w:t>
            </w:r>
            <w:r w:rsidRPr="00FD3E90">
              <w:rPr>
                <w:rFonts w:ascii="Segoe UI Symbol" w:eastAsia="Times New Roman" w:hAnsi="Segoe UI Symbol" w:cs="Calibri"/>
                <w:color w:val="212121"/>
              </w:rPr>
              <w:t xml:space="preserve">Source of Virginia.  </w:t>
            </w:r>
            <w:r w:rsidRPr="00FD3E90">
              <w:rPr>
                <w:rFonts w:ascii="Segoe UI Symbol" w:hAnsi="Segoe UI Symbol"/>
              </w:rPr>
              <w:t>Service</w:t>
            </w:r>
            <w:r w:rsidR="00FD3E90">
              <w:rPr>
                <w:rFonts w:ascii="Segoe UI Symbol" w:hAnsi="Segoe UI Symbol"/>
              </w:rPr>
              <w:t xml:space="preserve"> </w:t>
            </w:r>
            <w:r w:rsidRPr="00FD3E90">
              <w:rPr>
                <w:rFonts w:ascii="Segoe UI Symbol" w:hAnsi="Segoe UI Symbol"/>
              </w:rPr>
              <w:t xml:space="preserve">Source is a nonprofit program that facilitates services and partnerships to support people with disabilities and their families and caregivers.  Sara Zeinert spoke about their mission to support employment and promote inclusion.  She highlighted some of their efforts in support of persons on the autism spectrum and their families. </w:t>
            </w:r>
          </w:p>
          <w:p w14:paraId="413A884B" w14:textId="2BF27E67" w:rsidR="00F1376A" w:rsidRPr="00FD3E90" w:rsidRDefault="00F1376A" w:rsidP="00D575F4">
            <w:pPr>
              <w:contextualSpacing/>
              <w:rPr>
                <w:rFonts w:ascii="Segoe UI Symbol" w:hAnsi="Segoe UI Symbol"/>
              </w:rPr>
            </w:pPr>
          </w:p>
          <w:p w14:paraId="76059815" w14:textId="192F7E58" w:rsidR="00F1376A" w:rsidRPr="00FD3E90" w:rsidRDefault="00F1376A" w:rsidP="00E34E27">
            <w:pPr>
              <w:contextualSpacing/>
              <w:rPr>
                <w:rFonts w:ascii="Segoe UI Symbol" w:hAnsi="Segoe UI Symbol"/>
              </w:rPr>
            </w:pPr>
            <w:r w:rsidRPr="00FD3E90">
              <w:rPr>
                <w:rFonts w:ascii="Segoe UI Symbol" w:hAnsi="Segoe UI Symbol" w:cs="Segoe UI"/>
                <w:bCs/>
              </w:rPr>
              <w:t xml:space="preserve">Kenderly Franklin talked about long term community integration in the counties supported by Service Source in Northern Virginia.  Service Source has brought together a community of artists, musicians, dancers and yoga instructors to work with individuals in the area. </w:t>
            </w:r>
          </w:p>
          <w:p w14:paraId="6908565A" w14:textId="77777777" w:rsidR="00F1376A" w:rsidRPr="00FD3E90" w:rsidRDefault="00F1376A" w:rsidP="00E34E27">
            <w:pPr>
              <w:contextualSpacing/>
              <w:rPr>
                <w:rFonts w:ascii="Segoe UI Symbol" w:hAnsi="Segoe UI Symbol"/>
              </w:rPr>
            </w:pPr>
          </w:p>
          <w:p w14:paraId="152BFC2A" w14:textId="2ED1BF16" w:rsidR="00F1376A" w:rsidRPr="00FD3E90" w:rsidRDefault="00F1376A" w:rsidP="00E40EF9">
            <w:pPr>
              <w:contextualSpacing/>
              <w:rPr>
                <w:rFonts w:ascii="Segoe UI Symbol" w:hAnsi="Segoe UI Symbol"/>
              </w:rPr>
            </w:pPr>
            <w:r w:rsidRPr="00FD3E90">
              <w:rPr>
                <w:rFonts w:ascii="Segoe UI Symbol" w:hAnsi="Segoe UI Symbol"/>
              </w:rPr>
              <w:t>In response to the COVID pandemic, the organization is currently working on creating more virtual services, and continues to offer</w:t>
            </w:r>
            <w:r w:rsidR="00AF3C4E">
              <w:rPr>
                <w:rFonts w:ascii="Segoe UI Symbol" w:hAnsi="Segoe UI Symbol"/>
              </w:rPr>
              <w:t xml:space="preserve"> weekly on</w:t>
            </w:r>
            <w:r w:rsidRPr="00FD3E90">
              <w:rPr>
                <w:rFonts w:ascii="Segoe UI Symbol" w:hAnsi="Segoe UI Symbol"/>
              </w:rPr>
              <w:t xml:space="preserve">line group sessions.  In their efforts to overcome resistance to wearing masks, Service Source has developed a training video to incorporate into program sessions.  They have been able to offer some individuals tablet PCs to enhance online virtual participation.  Service Source is increasing in-home supports and working on creative solutions for </w:t>
            </w:r>
            <w:r w:rsidR="00FD3E90" w:rsidRPr="00FD3E90">
              <w:rPr>
                <w:rFonts w:ascii="Segoe UI Symbol" w:hAnsi="Segoe UI Symbol"/>
              </w:rPr>
              <w:t>individuals</w:t>
            </w:r>
            <w:r w:rsidRPr="00FD3E90">
              <w:rPr>
                <w:rFonts w:ascii="Segoe UI Symbol" w:hAnsi="Segoe UI Symbol"/>
              </w:rPr>
              <w:t xml:space="preserve"> who </w:t>
            </w:r>
            <w:r w:rsidR="00FD3E90" w:rsidRPr="00FD3E90">
              <w:rPr>
                <w:rFonts w:ascii="Segoe UI Symbol" w:hAnsi="Segoe UI Symbol"/>
              </w:rPr>
              <w:t>are</w:t>
            </w:r>
            <w:r w:rsidRPr="00FD3E90">
              <w:rPr>
                <w:rFonts w:ascii="Segoe UI Symbol" w:hAnsi="Segoe UI Symbol"/>
              </w:rPr>
              <w:t xml:space="preserve"> no longer able to come to day-support programs</w:t>
            </w:r>
          </w:p>
          <w:p w14:paraId="68CBC247" w14:textId="55EA3625" w:rsidR="00F1376A" w:rsidRPr="00FD3E90" w:rsidRDefault="00F1376A" w:rsidP="00E40EF9">
            <w:pPr>
              <w:contextualSpacing/>
              <w:rPr>
                <w:rFonts w:ascii="Segoe UI Symbol" w:hAnsi="Segoe UI Symbol"/>
              </w:rPr>
            </w:pPr>
            <w:r w:rsidRPr="00FD3E90">
              <w:rPr>
                <w:rFonts w:ascii="Segoe UI Symbol" w:hAnsi="Segoe UI Symbol"/>
              </w:rPr>
              <w:t xml:space="preserve"> </w:t>
            </w:r>
          </w:p>
          <w:p w14:paraId="43C3879F" w14:textId="7A4F979F" w:rsidR="00F1376A" w:rsidRPr="00FD3E90" w:rsidRDefault="00F1376A" w:rsidP="00FD3E90">
            <w:pPr>
              <w:contextualSpacing/>
              <w:rPr>
                <w:rFonts w:ascii="Segoe UI Symbol" w:hAnsi="Segoe UI Symbol"/>
              </w:rPr>
            </w:pPr>
            <w:r w:rsidRPr="00FD3E90">
              <w:rPr>
                <w:rFonts w:ascii="Segoe UI Symbol" w:hAnsi="Segoe UI Symbol"/>
              </w:rPr>
              <w:t xml:space="preserve">All Service Source meetings continue to occur.  Many meetings are held virtually.  Within program settings, staff have separated tables and removed chairs to comply with standards for social distancing.  The program is utilizing tracing techniques for </w:t>
            </w:r>
            <w:r w:rsidR="00FD3E90" w:rsidRPr="00FD3E90">
              <w:rPr>
                <w:rFonts w:ascii="Segoe UI Symbol" w:hAnsi="Segoe UI Symbol"/>
              </w:rPr>
              <w:t>COVID</w:t>
            </w:r>
            <w:r w:rsidRPr="00FD3E90">
              <w:rPr>
                <w:rFonts w:ascii="Segoe UI Symbol" w:hAnsi="Segoe UI Symbol"/>
              </w:rPr>
              <w:t xml:space="preserve"> positive testers. </w:t>
            </w:r>
          </w:p>
        </w:tc>
        <w:tc>
          <w:tcPr>
            <w:tcW w:w="270" w:type="dxa"/>
          </w:tcPr>
          <w:p w14:paraId="18D04CC6"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F36C15E" w14:textId="53E5252F" w:rsidR="00F1376A" w:rsidRPr="00FD3E90" w:rsidRDefault="00F1376A" w:rsidP="00F10CAC">
            <w:pPr>
              <w:widowControl w:val="0"/>
              <w:contextualSpacing/>
              <w:rPr>
                <w:rFonts w:ascii="Segoe UI Symbol" w:hAnsi="Segoe UI Symbol" w:cs="Segoe UI"/>
                <w:bCs/>
                <w:iCs/>
              </w:rPr>
            </w:pPr>
          </w:p>
        </w:tc>
      </w:tr>
      <w:tr w:rsidR="00F1376A" w:rsidRPr="00FD3E90" w14:paraId="0C0FE0ED" w14:textId="77777777" w:rsidTr="00F1376A">
        <w:trPr>
          <w:tblCellSpacing w:w="72" w:type="dxa"/>
        </w:trPr>
        <w:tc>
          <w:tcPr>
            <w:tcW w:w="1859" w:type="dxa"/>
            <w:tcMar>
              <w:bottom w:w="130" w:type="dxa"/>
            </w:tcMar>
          </w:tcPr>
          <w:p w14:paraId="401AC49E" w14:textId="78D0A0C6" w:rsidR="00F1376A" w:rsidRPr="00FD3E90" w:rsidRDefault="00F1376A" w:rsidP="00F10CAC">
            <w:pPr>
              <w:widowControl w:val="0"/>
              <w:contextualSpacing/>
              <w:rPr>
                <w:rFonts w:ascii="Segoe UI Symbol" w:hAnsi="Segoe UI Symbol" w:cs="Segoe UI"/>
                <w:b/>
                <w:bCs/>
                <w:iCs/>
              </w:rPr>
            </w:pPr>
            <w:r w:rsidRPr="00FD3E90">
              <w:rPr>
                <w:rFonts w:ascii="Segoe UI Symbol" w:hAnsi="Segoe UI Symbol" w:cs="Segoe UI"/>
                <w:b/>
                <w:bCs/>
                <w:iCs/>
              </w:rPr>
              <w:t>VCBR Facility Report</w:t>
            </w:r>
          </w:p>
        </w:tc>
        <w:tc>
          <w:tcPr>
            <w:tcW w:w="7613" w:type="dxa"/>
            <w:gridSpan w:val="5"/>
            <w:tcMar>
              <w:bottom w:w="130" w:type="dxa"/>
            </w:tcMar>
          </w:tcPr>
          <w:p w14:paraId="7ED37E08" w14:textId="62F0A1C7" w:rsidR="0005159D" w:rsidRPr="00FD3E90" w:rsidRDefault="00F1376A" w:rsidP="0005159D">
            <w:pPr>
              <w:contextualSpacing/>
              <w:rPr>
                <w:rFonts w:ascii="Segoe UI Symbol" w:hAnsi="Segoe UI Symbol" w:cs="Segoe UI"/>
                <w:bCs/>
              </w:rPr>
            </w:pPr>
            <w:r w:rsidRPr="00FD3E90">
              <w:rPr>
                <w:rFonts w:ascii="Segoe UI Symbol" w:hAnsi="Segoe UI Symbol" w:cs="Segoe UI"/>
                <w:bCs/>
              </w:rPr>
              <w:t xml:space="preserve">At 9:19, John Barrett </w:t>
            </w:r>
            <w:r w:rsidR="0005159D" w:rsidRPr="00FD3E90">
              <w:rPr>
                <w:rFonts w:ascii="Segoe UI Symbol" w:hAnsi="Segoe UI Symbol" w:cs="Segoe UI"/>
                <w:bCs/>
              </w:rPr>
              <w:t>called for</w:t>
            </w:r>
            <w:r w:rsidRPr="00FD3E90">
              <w:rPr>
                <w:rFonts w:ascii="Segoe UI Symbol" w:hAnsi="Segoe UI Symbol" w:cs="Segoe UI"/>
                <w:bCs/>
              </w:rPr>
              <w:t xml:space="preserve"> the VCBR Fa</w:t>
            </w:r>
            <w:r w:rsidR="0005159D" w:rsidRPr="00FD3E90">
              <w:rPr>
                <w:rFonts w:ascii="Segoe UI Symbol" w:hAnsi="Segoe UI Symbol" w:cs="Segoe UI"/>
                <w:bCs/>
              </w:rPr>
              <w:t>c</w:t>
            </w:r>
            <w:r w:rsidRPr="00FD3E90">
              <w:rPr>
                <w:rFonts w:ascii="Segoe UI Symbol" w:hAnsi="Segoe UI Symbol" w:cs="Segoe UI"/>
                <w:bCs/>
              </w:rPr>
              <w:t>ility Report.  Carrie Flowers</w:t>
            </w:r>
            <w:r w:rsidR="00487B5C" w:rsidRPr="00FD3E90">
              <w:rPr>
                <w:rFonts w:ascii="Segoe UI Symbol" w:hAnsi="Segoe UI Symbol" w:cs="Segoe UI"/>
                <w:bCs/>
              </w:rPr>
              <w:t xml:space="preserve">, Human Rights Advocate, presented </w:t>
            </w:r>
            <w:r w:rsidR="0005159D" w:rsidRPr="00FD3E90">
              <w:rPr>
                <w:rFonts w:ascii="Segoe UI Symbol" w:hAnsi="Segoe UI Symbol" w:cs="Segoe UI"/>
                <w:bCs/>
              </w:rPr>
              <w:t>the facility overview and seclusion and restraint for</w:t>
            </w:r>
            <w:r w:rsidR="006510E2" w:rsidRPr="00FD3E90">
              <w:rPr>
                <w:rFonts w:ascii="Segoe UI Symbol" w:hAnsi="Segoe UI Symbol" w:cs="Segoe UI"/>
                <w:bCs/>
              </w:rPr>
              <w:t xml:space="preserve"> the reporting period of August and September, 2020</w:t>
            </w:r>
            <w:r w:rsidR="0005159D" w:rsidRPr="00FD3E90">
              <w:rPr>
                <w:rFonts w:ascii="Segoe UI Symbol" w:hAnsi="Segoe UI Symbol" w:cs="Segoe UI"/>
                <w:bCs/>
              </w:rPr>
              <w:t>.    There w</w:t>
            </w:r>
            <w:r w:rsidR="006510E2" w:rsidRPr="00FD3E90">
              <w:rPr>
                <w:rFonts w:ascii="Segoe UI Symbol" w:hAnsi="Segoe UI Symbol" w:cs="Segoe UI"/>
                <w:bCs/>
              </w:rPr>
              <w:t xml:space="preserve">ere no resident injuries reported in August.  There was an increase of nine transport restraints between August and September.  There were no reports of seclusion for this period.  </w:t>
            </w:r>
          </w:p>
          <w:p w14:paraId="1296F2F8" w14:textId="77777777" w:rsidR="0005159D" w:rsidRPr="00FD3E90" w:rsidRDefault="0005159D" w:rsidP="0005159D">
            <w:pPr>
              <w:contextualSpacing/>
              <w:rPr>
                <w:rFonts w:ascii="Segoe UI Symbol" w:hAnsi="Segoe UI Symbol" w:cs="Segoe UI"/>
                <w:bCs/>
              </w:rPr>
            </w:pPr>
          </w:p>
          <w:p w14:paraId="5DF5B864" w14:textId="68B78AE5" w:rsidR="00F1376A" w:rsidRPr="00FD3E90" w:rsidRDefault="006510E2" w:rsidP="00436547">
            <w:pPr>
              <w:shd w:val="clear" w:color="auto" w:fill="FFFFFF"/>
              <w:contextualSpacing/>
              <w:rPr>
                <w:rFonts w:ascii="Segoe UI Symbol" w:hAnsi="Segoe UI Symbol" w:cs="Segoe UI"/>
                <w:bCs/>
              </w:rPr>
            </w:pPr>
            <w:r w:rsidRPr="00FD3E90">
              <w:rPr>
                <w:rFonts w:ascii="Segoe UI Symbol" w:hAnsi="Segoe UI Symbol" w:cs="Segoe UI"/>
                <w:bCs/>
              </w:rPr>
              <w:t>There were three abuse/neglect allegations reported in August, one of which was substantiated.  There were ten abuse/neglect allegations in September.  There were 26 human rights complaints</w:t>
            </w:r>
            <w:r w:rsidR="00436547" w:rsidRPr="00FD3E90">
              <w:rPr>
                <w:rFonts w:ascii="Segoe UI Symbol" w:hAnsi="Segoe UI Symbol" w:cs="Segoe UI"/>
                <w:bCs/>
              </w:rPr>
              <w:t xml:space="preserve"> during the reporting period</w:t>
            </w:r>
            <w:r w:rsidRPr="00FD3E90">
              <w:rPr>
                <w:rFonts w:ascii="Segoe UI Symbol" w:hAnsi="Segoe UI Symbol" w:cs="Segoe UI"/>
                <w:bCs/>
              </w:rPr>
              <w:t xml:space="preserve">, 23 </w:t>
            </w:r>
            <w:r w:rsidR="00F440DF" w:rsidRPr="00FD3E90">
              <w:rPr>
                <w:rFonts w:ascii="Segoe UI Symbol" w:hAnsi="Segoe UI Symbol" w:cs="Segoe UI"/>
                <w:bCs/>
              </w:rPr>
              <w:t xml:space="preserve">at the formal level and 3 at the Director’s level. </w:t>
            </w:r>
          </w:p>
        </w:tc>
        <w:tc>
          <w:tcPr>
            <w:tcW w:w="270" w:type="dxa"/>
          </w:tcPr>
          <w:p w14:paraId="2E94F5B9"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6AFA9BF" w14:textId="4ADD806F" w:rsidR="00F1376A" w:rsidRPr="00FD3E90" w:rsidRDefault="00F1376A" w:rsidP="00F10CAC">
            <w:pPr>
              <w:widowControl w:val="0"/>
              <w:contextualSpacing/>
              <w:rPr>
                <w:rFonts w:ascii="Segoe UI Symbol" w:hAnsi="Segoe UI Symbol" w:cs="Segoe UI"/>
                <w:bCs/>
                <w:iCs/>
              </w:rPr>
            </w:pPr>
          </w:p>
        </w:tc>
      </w:tr>
      <w:tr w:rsidR="00F1376A" w:rsidRPr="00FD3E90" w14:paraId="67280357" w14:textId="77777777" w:rsidTr="00F1376A">
        <w:trPr>
          <w:trHeight w:val="576"/>
          <w:tblCellSpacing w:w="72" w:type="dxa"/>
        </w:trPr>
        <w:tc>
          <w:tcPr>
            <w:tcW w:w="1859" w:type="dxa"/>
            <w:tcMar>
              <w:bottom w:w="130" w:type="dxa"/>
            </w:tcMar>
          </w:tcPr>
          <w:p w14:paraId="11CBB24C" w14:textId="77777777" w:rsidR="00F1376A" w:rsidRPr="00FD3E90" w:rsidRDefault="00F1376A" w:rsidP="00F10CAC">
            <w:pPr>
              <w:widowControl w:val="0"/>
              <w:contextualSpacing/>
              <w:rPr>
                <w:rFonts w:ascii="Segoe UI Symbol" w:hAnsi="Segoe UI Symbol" w:cs="Segoe UI"/>
                <w:b/>
                <w:bCs/>
                <w:iCs/>
              </w:rPr>
            </w:pPr>
            <w:r w:rsidRPr="00FD3E90">
              <w:rPr>
                <w:rFonts w:ascii="Segoe UI Symbol" w:hAnsi="Segoe UI Symbol" w:cs="Segoe UI"/>
                <w:b/>
                <w:bCs/>
                <w:iCs/>
              </w:rPr>
              <w:lastRenderedPageBreak/>
              <w:t>Public Comment Period</w:t>
            </w:r>
          </w:p>
        </w:tc>
        <w:tc>
          <w:tcPr>
            <w:tcW w:w="7613" w:type="dxa"/>
            <w:gridSpan w:val="5"/>
            <w:tcMar>
              <w:bottom w:w="130" w:type="dxa"/>
            </w:tcMar>
          </w:tcPr>
          <w:p w14:paraId="4E83D2C5" w14:textId="23D774C9" w:rsidR="00F1376A" w:rsidRPr="00FD3E90" w:rsidRDefault="00F1376A" w:rsidP="00DE3FCB">
            <w:pPr>
              <w:contextualSpacing/>
              <w:rPr>
                <w:rFonts w:ascii="Segoe UI Symbol" w:hAnsi="Segoe UI Symbol"/>
              </w:rPr>
            </w:pPr>
            <w:r w:rsidRPr="00FD3E90">
              <w:rPr>
                <w:rFonts w:ascii="Segoe UI Symbol" w:hAnsi="Segoe UI Symbol" w:cs="Segoe UI"/>
                <w:bCs/>
              </w:rPr>
              <w:t>At 9:2</w:t>
            </w:r>
            <w:r w:rsidR="00DE3FCB" w:rsidRPr="00FD3E90">
              <w:rPr>
                <w:rFonts w:ascii="Segoe UI Symbol" w:hAnsi="Segoe UI Symbol" w:cs="Segoe UI"/>
                <w:bCs/>
              </w:rPr>
              <w:t>3</w:t>
            </w:r>
            <w:r w:rsidRPr="00FD3E90">
              <w:rPr>
                <w:rFonts w:ascii="Segoe UI Symbol" w:hAnsi="Segoe UI Symbol" w:cs="Segoe UI"/>
                <w:bCs/>
              </w:rPr>
              <w:t>, Chair</w:t>
            </w:r>
            <w:r w:rsidR="00DE3FCB" w:rsidRPr="00FD3E90">
              <w:rPr>
                <w:rFonts w:ascii="Segoe UI Symbol" w:hAnsi="Segoe UI Symbol" w:cs="Segoe UI"/>
                <w:bCs/>
              </w:rPr>
              <w:t>man</w:t>
            </w:r>
            <w:r w:rsidRPr="00FD3E90">
              <w:rPr>
                <w:rFonts w:ascii="Segoe UI Symbol" w:hAnsi="Segoe UI Symbol" w:cs="Segoe UI"/>
                <w:bCs/>
              </w:rPr>
              <w:t xml:space="preserve"> Barrett called for public comments.  </w:t>
            </w:r>
            <w:r w:rsidRPr="00FD3E90">
              <w:rPr>
                <w:rFonts w:ascii="Segoe UI Symbol" w:hAnsi="Segoe UI Symbol" w:cs="Segoe UI"/>
                <w:bCs/>
                <w:i/>
              </w:rPr>
              <w:t xml:space="preserve">No Public Comments were offered. </w:t>
            </w:r>
            <w:r w:rsidRPr="00FD3E90">
              <w:rPr>
                <w:rFonts w:ascii="Segoe UI Symbol" w:hAnsi="Segoe UI Symbol"/>
              </w:rPr>
              <w:t xml:space="preserve">  </w:t>
            </w:r>
          </w:p>
        </w:tc>
        <w:tc>
          <w:tcPr>
            <w:tcW w:w="270" w:type="dxa"/>
          </w:tcPr>
          <w:p w14:paraId="69A2B940"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2399C25" w14:textId="571206FB" w:rsidR="00F1376A" w:rsidRPr="00FD3E90" w:rsidRDefault="00F1376A" w:rsidP="00F10CAC">
            <w:pPr>
              <w:widowControl w:val="0"/>
              <w:contextualSpacing/>
              <w:rPr>
                <w:rFonts w:ascii="Segoe UI Symbol" w:hAnsi="Segoe UI Symbol" w:cs="Segoe UI"/>
                <w:bCs/>
                <w:iCs/>
              </w:rPr>
            </w:pPr>
          </w:p>
        </w:tc>
      </w:tr>
      <w:tr w:rsidR="00F1376A" w:rsidRPr="00FD3E90" w14:paraId="0857C373" w14:textId="77777777" w:rsidTr="00056364">
        <w:trPr>
          <w:trHeight w:val="3537"/>
          <w:tblCellSpacing w:w="72" w:type="dxa"/>
        </w:trPr>
        <w:tc>
          <w:tcPr>
            <w:tcW w:w="1859" w:type="dxa"/>
            <w:tcMar>
              <w:bottom w:w="130" w:type="dxa"/>
            </w:tcMar>
          </w:tcPr>
          <w:p w14:paraId="66C18294" w14:textId="5F7B16ED" w:rsidR="00F1376A" w:rsidRPr="00FD3E90" w:rsidRDefault="00F619E5" w:rsidP="00C725ED">
            <w:pPr>
              <w:contextualSpacing/>
              <w:rPr>
                <w:rFonts w:ascii="Segoe UI Symbol" w:hAnsi="Segoe UI Symbol" w:cs="Segoe UI"/>
                <w:b/>
                <w:color w:val="FF0000"/>
              </w:rPr>
            </w:pPr>
            <w:r w:rsidRPr="00FD3E90">
              <w:rPr>
                <w:rFonts w:ascii="Segoe UI Symbol" w:hAnsi="Segoe UI Symbol" w:cs="Segoe UI"/>
                <w:b/>
              </w:rPr>
              <w:t xml:space="preserve">Presentation: </w:t>
            </w:r>
            <w:r w:rsidRPr="00FD3E90">
              <w:rPr>
                <w:rFonts w:ascii="Segoe UI Symbol" w:hAnsi="Segoe UI Symbol" w:cs="Segoe UI"/>
              </w:rPr>
              <w:t>Facility Operations</w:t>
            </w:r>
          </w:p>
        </w:tc>
        <w:tc>
          <w:tcPr>
            <w:tcW w:w="7613" w:type="dxa"/>
            <w:gridSpan w:val="5"/>
            <w:tcMar>
              <w:bottom w:w="130" w:type="dxa"/>
            </w:tcMar>
          </w:tcPr>
          <w:p w14:paraId="36198021" w14:textId="562CFF29" w:rsidR="00056364" w:rsidRPr="00E023F5" w:rsidRDefault="00F619E5" w:rsidP="00E023F5">
            <w:pPr>
              <w:contextualSpacing/>
              <w:rPr>
                <w:rFonts w:ascii="Segoe UI Symbol" w:hAnsi="Segoe UI Symbol" w:cs="Segoe UI"/>
                <w:bCs/>
                <w:iCs/>
              </w:rPr>
            </w:pPr>
            <w:r w:rsidRPr="00FD3E90">
              <w:rPr>
                <w:rFonts w:ascii="Segoe UI Symbol" w:hAnsi="Segoe UI Symbol" w:cs="Segoe UI"/>
              </w:rPr>
              <w:t xml:space="preserve">At 9:24, </w:t>
            </w:r>
            <w:r w:rsidR="00E023F5" w:rsidRPr="00FD3E90">
              <w:rPr>
                <w:rFonts w:ascii="Segoe UI Symbol" w:hAnsi="Segoe UI Symbol" w:cs="Segoe UI"/>
                <w:bCs/>
                <w:iCs/>
              </w:rPr>
              <w:t xml:space="preserve">Mary Clair O’Hara, </w:t>
            </w:r>
            <w:r w:rsidR="00E023F5">
              <w:rPr>
                <w:rFonts w:ascii="Segoe UI Symbol" w:hAnsi="Segoe UI Symbol" w:cs="Segoe UI"/>
                <w:bCs/>
                <w:iCs/>
              </w:rPr>
              <w:t>Senior Human Rights Manager, Facility Operations</w:t>
            </w:r>
            <w:r w:rsidRPr="00FD3E90">
              <w:rPr>
                <w:rFonts w:ascii="Segoe UI Symbol" w:hAnsi="Segoe UI Symbol" w:cs="Segoe UI"/>
              </w:rPr>
              <w:t xml:space="preserve">, </w:t>
            </w:r>
            <w:r w:rsidR="008943F4" w:rsidRPr="00FD3E90">
              <w:rPr>
                <w:rFonts w:ascii="Segoe UI Symbol" w:hAnsi="Segoe UI Symbol" w:cs="Segoe UI"/>
              </w:rPr>
              <w:t>provided an overview of facility operations.  Ms. O’Hara daily reviews all incidents of injuries to all patients in the system.  The disAbility Law Center of Virginia and the Office of the State Inspector General have access to the PAIRS system, where injuries and deaths are reported.</w:t>
            </w:r>
            <w:r w:rsidR="00AF3C4E">
              <w:rPr>
                <w:rFonts w:ascii="Segoe UI Symbol" w:hAnsi="Segoe UI Symbol" w:cs="Segoe UI"/>
              </w:rPr>
              <w:t xml:space="preserve"> </w:t>
            </w:r>
            <w:r w:rsidR="008943F4" w:rsidRPr="00FD3E90">
              <w:rPr>
                <w:rFonts w:ascii="Segoe UI Symbol" w:hAnsi="Segoe UI Symbol" w:cs="Segoe UI"/>
              </w:rPr>
              <w:t xml:space="preserve"> All facility related deaths </w:t>
            </w:r>
            <w:r w:rsidR="00056364" w:rsidRPr="00FD3E90">
              <w:rPr>
                <w:rFonts w:ascii="Segoe UI Symbol" w:hAnsi="Segoe UI Symbol" w:cs="Segoe UI"/>
              </w:rPr>
              <w:t>also go to the Facility Mortality Review Committee.</w:t>
            </w:r>
            <w:r w:rsidR="008943F4" w:rsidRPr="00FD3E90">
              <w:rPr>
                <w:rFonts w:ascii="Segoe UI Symbol" w:hAnsi="Segoe UI Symbol" w:cs="Segoe UI"/>
              </w:rPr>
              <w:t xml:space="preserve">  </w:t>
            </w:r>
          </w:p>
          <w:p w14:paraId="7A5B3A04" w14:textId="77777777" w:rsidR="00056364" w:rsidRPr="00FD3E90" w:rsidRDefault="00056364" w:rsidP="00056364">
            <w:pPr>
              <w:rPr>
                <w:rFonts w:ascii="Segoe UI Symbol" w:hAnsi="Segoe UI Symbol" w:cs="Segoe UI"/>
              </w:rPr>
            </w:pPr>
          </w:p>
          <w:p w14:paraId="22193401" w14:textId="6C72B455" w:rsidR="00F1376A" w:rsidRPr="00FD3E90" w:rsidRDefault="00056364" w:rsidP="00AF3C4E">
            <w:pPr>
              <w:rPr>
                <w:rFonts w:ascii="Segoe UI Symbol" w:hAnsi="Segoe UI Symbol" w:cs="Segoe UI"/>
              </w:rPr>
            </w:pPr>
            <w:r w:rsidRPr="00FD3E90">
              <w:rPr>
                <w:rFonts w:ascii="Segoe UI Symbol" w:hAnsi="Segoe UI Symbol" w:cs="Segoe UI"/>
              </w:rPr>
              <w:t>Mary Clair O’Hara reported on data reported to the Joint Commission and CMS.  She spoke briefly about oversight and intervention o</w:t>
            </w:r>
            <w:r w:rsidR="00AF3C4E">
              <w:rPr>
                <w:rFonts w:ascii="Segoe UI Symbol" w:hAnsi="Segoe UI Symbol" w:cs="Segoe UI"/>
              </w:rPr>
              <w:t>n</w:t>
            </w:r>
            <w:r w:rsidRPr="00FD3E90">
              <w:rPr>
                <w:rFonts w:ascii="Segoe UI Symbol" w:hAnsi="Segoe UI Symbol" w:cs="Segoe UI"/>
              </w:rPr>
              <w:t xml:space="preserve"> the use of restraints.  SHRC Members were encouraged consider what topics they would like to hear more about.  Members were interested in hearing about time frames for closing cases. </w:t>
            </w:r>
          </w:p>
        </w:tc>
        <w:tc>
          <w:tcPr>
            <w:tcW w:w="270" w:type="dxa"/>
          </w:tcPr>
          <w:p w14:paraId="7FE59839"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BECD943" w14:textId="3DB5BB77" w:rsidR="00F1376A" w:rsidRPr="00FD3E90" w:rsidRDefault="00F1376A" w:rsidP="00F10CAC">
            <w:pPr>
              <w:widowControl w:val="0"/>
              <w:contextualSpacing/>
              <w:rPr>
                <w:rFonts w:ascii="Segoe UI Symbol" w:hAnsi="Segoe UI Symbol" w:cs="Segoe UI"/>
                <w:bCs/>
                <w:iCs/>
              </w:rPr>
            </w:pPr>
          </w:p>
        </w:tc>
      </w:tr>
      <w:tr w:rsidR="00F1376A" w:rsidRPr="00FD3E90" w14:paraId="6B3F6045" w14:textId="77777777" w:rsidTr="00F1376A">
        <w:trPr>
          <w:trHeight w:val="288"/>
          <w:tblCellSpacing w:w="72" w:type="dxa"/>
        </w:trPr>
        <w:tc>
          <w:tcPr>
            <w:tcW w:w="1859" w:type="dxa"/>
            <w:tcMar>
              <w:bottom w:w="130" w:type="dxa"/>
            </w:tcMar>
          </w:tcPr>
          <w:p w14:paraId="3E1EA780" w14:textId="77777777" w:rsidR="00F1376A" w:rsidRPr="00FD3E90" w:rsidRDefault="00F1376A" w:rsidP="00F10CAC">
            <w:pPr>
              <w:widowControl w:val="0"/>
              <w:contextualSpacing/>
              <w:rPr>
                <w:rFonts w:ascii="Segoe UI Symbol" w:hAnsi="Segoe UI Symbol" w:cs="Segoe UI"/>
                <w:b/>
                <w:bCs/>
                <w:iCs/>
                <w:color w:val="FF0000"/>
              </w:rPr>
            </w:pPr>
            <w:r w:rsidRPr="00FD3E90">
              <w:rPr>
                <w:rFonts w:ascii="Segoe UI Symbol" w:hAnsi="Segoe UI Symbol" w:cs="Segoe UI"/>
                <w:b/>
                <w:bCs/>
                <w:iCs/>
              </w:rPr>
              <w:t>Subcommittees</w:t>
            </w:r>
          </w:p>
        </w:tc>
        <w:tc>
          <w:tcPr>
            <w:tcW w:w="7613" w:type="dxa"/>
            <w:gridSpan w:val="5"/>
            <w:tcMar>
              <w:bottom w:w="130" w:type="dxa"/>
            </w:tcMar>
          </w:tcPr>
          <w:p w14:paraId="390C9F69" w14:textId="1AB7F69C" w:rsidR="00F1376A" w:rsidRPr="00FD3E90" w:rsidRDefault="00F1376A" w:rsidP="00F10CAC">
            <w:pPr>
              <w:contextualSpacing/>
              <w:rPr>
                <w:rFonts w:ascii="Segoe UI Symbol" w:hAnsi="Segoe UI Symbol" w:cs="Segoe UI"/>
              </w:rPr>
            </w:pPr>
            <w:r w:rsidRPr="00FD3E90">
              <w:rPr>
                <w:rFonts w:ascii="Segoe UI Symbol" w:hAnsi="Segoe UI Symbol" w:cs="Segoe UI"/>
              </w:rPr>
              <w:t>At 9:</w:t>
            </w:r>
            <w:r w:rsidR="00CD2E28" w:rsidRPr="00FD3E90">
              <w:rPr>
                <w:rFonts w:ascii="Segoe UI Symbol" w:hAnsi="Segoe UI Symbol" w:cs="Segoe UI"/>
              </w:rPr>
              <w:t>42</w:t>
            </w:r>
            <w:r w:rsidRPr="00FD3E90">
              <w:rPr>
                <w:rFonts w:ascii="Segoe UI Symbol" w:hAnsi="Segoe UI Symbol" w:cs="Segoe UI"/>
              </w:rPr>
              <w:t xml:space="preserve">, John Barrett called for subcommittee reports. </w:t>
            </w:r>
          </w:p>
          <w:p w14:paraId="344C44AE" w14:textId="77777777" w:rsidR="00F1376A" w:rsidRPr="00FD3E90" w:rsidRDefault="00F1376A" w:rsidP="00F10CAC">
            <w:pPr>
              <w:contextualSpacing/>
              <w:rPr>
                <w:rFonts w:ascii="Segoe UI Symbol" w:hAnsi="Segoe UI Symbol" w:cs="Segoe UI"/>
              </w:rPr>
            </w:pPr>
          </w:p>
          <w:p w14:paraId="6CF39043" w14:textId="366603E5" w:rsidR="00F1376A" w:rsidRPr="00FD3E90" w:rsidRDefault="00F1376A" w:rsidP="00F10CAC">
            <w:pPr>
              <w:contextualSpacing/>
              <w:rPr>
                <w:rFonts w:ascii="Segoe UI Symbol" w:hAnsi="Segoe UI Symbol" w:cs="Segoe UI"/>
              </w:rPr>
            </w:pPr>
            <w:r w:rsidRPr="00FD3E90">
              <w:rPr>
                <w:rFonts w:ascii="Segoe UI Symbol" w:hAnsi="Segoe UI Symbol" w:cs="Segoe UI"/>
                <w:u w:val="single"/>
              </w:rPr>
              <w:t>Bylaws Subcommittee:</w:t>
            </w:r>
            <w:r w:rsidRPr="00FD3E90">
              <w:rPr>
                <w:rFonts w:ascii="Segoe UI Symbol" w:hAnsi="Segoe UI Symbol" w:cs="Segoe UI"/>
              </w:rPr>
              <w:t xml:space="preserve"> Monica Lucas, Chairperson; Cora Swett; </w:t>
            </w:r>
            <w:r w:rsidR="00D70916" w:rsidRPr="00FD3E90">
              <w:rPr>
                <w:rFonts w:ascii="Segoe UI Symbol" w:hAnsi="Segoe UI Symbol" w:cs="Segoe UI"/>
              </w:rPr>
              <w:t>Jenifer Kovack</w:t>
            </w:r>
            <w:r w:rsidRPr="00FD3E90">
              <w:rPr>
                <w:rFonts w:ascii="Segoe UI Symbol" w:hAnsi="Segoe UI Symbol" w:cs="Segoe UI"/>
              </w:rPr>
              <w:t>, Staff</w:t>
            </w:r>
          </w:p>
          <w:p w14:paraId="56F25E5D" w14:textId="6C998D9C" w:rsidR="00F1376A" w:rsidRPr="00FD3E90" w:rsidRDefault="00D70916" w:rsidP="00BC15CC">
            <w:pPr>
              <w:ind w:right="75"/>
              <w:contextualSpacing/>
              <w:rPr>
                <w:rFonts w:ascii="Segoe UI Symbol" w:hAnsi="Segoe UI Symbol" w:cs="Segoe UI"/>
              </w:rPr>
            </w:pPr>
            <w:r w:rsidRPr="00FD3E90">
              <w:rPr>
                <w:rFonts w:ascii="Segoe UI Symbol" w:hAnsi="Segoe UI Symbol" w:cs="Segoe UI"/>
              </w:rPr>
              <w:t>Monica Lucas re</w:t>
            </w:r>
            <w:r w:rsidR="00F1376A" w:rsidRPr="00FD3E90">
              <w:rPr>
                <w:rFonts w:ascii="Segoe UI Symbol" w:hAnsi="Segoe UI Symbol" w:cs="Segoe UI"/>
              </w:rPr>
              <w:t xml:space="preserve">ported on </w:t>
            </w:r>
            <w:r w:rsidRPr="00FD3E90">
              <w:rPr>
                <w:rFonts w:ascii="Segoe UI Symbol" w:hAnsi="Segoe UI Symbol" w:cs="Segoe UI"/>
              </w:rPr>
              <w:t xml:space="preserve">behalf of the </w:t>
            </w:r>
            <w:r w:rsidR="00F1376A" w:rsidRPr="00FD3E90">
              <w:rPr>
                <w:rFonts w:ascii="Segoe UI Symbol" w:hAnsi="Segoe UI Symbol" w:cs="Segoe UI"/>
              </w:rPr>
              <w:t>Bylaws Subcommit</w:t>
            </w:r>
            <w:r w:rsidRPr="00FD3E90">
              <w:rPr>
                <w:rFonts w:ascii="Segoe UI Symbol" w:hAnsi="Segoe UI Symbol" w:cs="Segoe UI"/>
              </w:rPr>
              <w:t xml:space="preserve">tee.  Karen Taylor, Senior Assistant </w:t>
            </w:r>
            <w:r w:rsidR="00FD3E90" w:rsidRPr="00FD3E90">
              <w:rPr>
                <w:rFonts w:ascii="Segoe UI Symbol" w:hAnsi="Segoe UI Symbol" w:cs="Segoe UI"/>
              </w:rPr>
              <w:t>Attorney</w:t>
            </w:r>
            <w:r w:rsidRPr="00FD3E90">
              <w:rPr>
                <w:rFonts w:ascii="Segoe UI Symbol" w:hAnsi="Segoe UI Symbol" w:cs="Segoe UI"/>
              </w:rPr>
              <w:t xml:space="preserve"> General has been working on the bylaws revision.  Language is being added regarding virtual meetings.  </w:t>
            </w:r>
          </w:p>
          <w:p w14:paraId="339577D7" w14:textId="7AD2FBF5" w:rsidR="00D70916" w:rsidRPr="00FD3E90" w:rsidRDefault="00D70916" w:rsidP="00BC15CC">
            <w:pPr>
              <w:ind w:right="75"/>
              <w:contextualSpacing/>
              <w:rPr>
                <w:rFonts w:ascii="Segoe UI Symbol" w:hAnsi="Segoe UI Symbol" w:cs="Segoe UI"/>
              </w:rPr>
            </w:pPr>
          </w:p>
          <w:p w14:paraId="0B18E04A" w14:textId="00077BCF" w:rsidR="00D70916" w:rsidRPr="00FD3E90" w:rsidRDefault="00D70916" w:rsidP="00BC15CC">
            <w:pPr>
              <w:ind w:right="75"/>
              <w:contextualSpacing/>
              <w:rPr>
                <w:rFonts w:ascii="Segoe UI Symbol" w:hAnsi="Segoe UI Symbol" w:cs="Times New Roman"/>
              </w:rPr>
            </w:pPr>
            <w:r w:rsidRPr="00FD3E90">
              <w:rPr>
                <w:rFonts w:ascii="Segoe UI Symbol" w:hAnsi="Segoe UI Symbol" w:cs="Segoe UI"/>
              </w:rPr>
              <w:t xml:space="preserve">Ms. Lucas is pleased to have Jennifer Kovack on the Bylaws subcommittee.  She reported that Carlton Henderson, Training and Development Coordinator, has been a great help with developing initiatives.     </w:t>
            </w:r>
          </w:p>
          <w:p w14:paraId="2B1AF1B9" w14:textId="77777777" w:rsidR="00F1376A" w:rsidRPr="00FD3E90" w:rsidRDefault="00F1376A" w:rsidP="00BC15CC">
            <w:pPr>
              <w:ind w:right="75"/>
              <w:contextualSpacing/>
              <w:rPr>
                <w:rFonts w:ascii="Segoe UI Symbol" w:hAnsi="Segoe UI Symbol" w:cs="Times New Roman"/>
              </w:rPr>
            </w:pPr>
            <w:r w:rsidRPr="00FD3E90">
              <w:rPr>
                <w:rFonts w:ascii="Segoe UI Symbol" w:hAnsi="Segoe UI Symbol" w:cs="Times New Roman"/>
              </w:rPr>
              <w:t xml:space="preserve"> </w:t>
            </w:r>
          </w:p>
          <w:p w14:paraId="43B81B2D" w14:textId="77DACC5B" w:rsidR="00F1376A" w:rsidRPr="00FD3E90" w:rsidRDefault="00F1376A" w:rsidP="00BC15CC">
            <w:pPr>
              <w:ind w:right="75"/>
              <w:contextualSpacing/>
              <w:rPr>
                <w:rFonts w:ascii="Segoe UI Symbol" w:hAnsi="Segoe UI Symbol" w:cs="Segoe UI"/>
              </w:rPr>
            </w:pPr>
            <w:r w:rsidRPr="00FD3E90">
              <w:rPr>
                <w:rFonts w:ascii="Segoe UI Symbol" w:hAnsi="Segoe UI Symbol" w:cs="Segoe UI"/>
                <w:u w:val="single"/>
              </w:rPr>
              <w:t>Policy Subcommittee:</w:t>
            </w:r>
            <w:r w:rsidRPr="00FD3E90">
              <w:rPr>
                <w:rFonts w:ascii="Segoe UI Symbol" w:hAnsi="Segoe UI Symbol" w:cs="Segoe UI"/>
              </w:rPr>
              <w:t xml:space="preserve"> Sandy Robbins, Chairperson; David Boehm, </w:t>
            </w:r>
            <w:r w:rsidR="00D70916" w:rsidRPr="00FD3E90">
              <w:rPr>
                <w:rFonts w:ascii="Segoe UI Symbol" w:hAnsi="Segoe UI Symbol" w:cs="Segoe UI"/>
              </w:rPr>
              <w:t>Jennifer Kovack</w:t>
            </w:r>
            <w:r w:rsidRPr="00FD3E90">
              <w:rPr>
                <w:rFonts w:ascii="Segoe UI Symbol" w:hAnsi="Segoe UI Symbol" w:cs="Segoe UI"/>
              </w:rPr>
              <w:t>, Staff.</w:t>
            </w:r>
          </w:p>
          <w:p w14:paraId="1621AF68" w14:textId="733DDAE2" w:rsidR="00F1376A" w:rsidRPr="00FD3E90" w:rsidRDefault="00F1376A" w:rsidP="00C30B07">
            <w:pPr>
              <w:ind w:right="75"/>
              <w:contextualSpacing/>
              <w:rPr>
                <w:rFonts w:ascii="Segoe UI Symbol" w:hAnsi="Segoe UI Symbol" w:cs="Times New Roman"/>
              </w:rPr>
            </w:pPr>
            <w:r w:rsidRPr="00FD3E90">
              <w:rPr>
                <w:rFonts w:ascii="Segoe UI Symbol" w:hAnsi="Segoe UI Symbol" w:cs="Segoe UI"/>
              </w:rPr>
              <w:t xml:space="preserve">David Boehm spoke on behalf of the Policy Subcommittee.  There is nothing to report at this time.  </w:t>
            </w:r>
          </w:p>
          <w:p w14:paraId="2552DEA8" w14:textId="77777777" w:rsidR="00F1376A" w:rsidRPr="00FD3E90" w:rsidRDefault="00F1376A" w:rsidP="00BC15CC">
            <w:pPr>
              <w:ind w:right="75"/>
              <w:contextualSpacing/>
              <w:rPr>
                <w:rFonts w:ascii="Segoe UI Symbol" w:hAnsi="Segoe UI Symbol" w:cs="Segoe UI"/>
              </w:rPr>
            </w:pPr>
          </w:p>
          <w:p w14:paraId="77349D82" w14:textId="77777777" w:rsidR="00F1376A" w:rsidRPr="00FD3E90" w:rsidRDefault="00F1376A" w:rsidP="00BC15CC">
            <w:pPr>
              <w:ind w:right="75"/>
              <w:contextualSpacing/>
              <w:rPr>
                <w:rFonts w:ascii="Segoe UI Symbol" w:hAnsi="Segoe UI Symbol" w:cs="Segoe UI"/>
              </w:rPr>
            </w:pPr>
            <w:r w:rsidRPr="00FD3E90">
              <w:rPr>
                <w:rFonts w:ascii="Segoe UI Symbol" w:hAnsi="Segoe UI Symbol" w:cs="Segoe UI"/>
                <w:u w:val="single"/>
              </w:rPr>
              <w:t>Officer Subcommittee:</w:t>
            </w:r>
            <w:r w:rsidRPr="00FD3E90">
              <w:rPr>
                <w:rFonts w:ascii="Segoe UI Symbol" w:hAnsi="Segoe UI Symbol" w:cs="Segoe UI"/>
              </w:rPr>
              <w:t xml:space="preserve"> Sandy Robbins.</w:t>
            </w:r>
          </w:p>
          <w:p w14:paraId="388B7332" w14:textId="2B1F61A4" w:rsidR="00F1376A" w:rsidRPr="00FD3E90" w:rsidRDefault="00F1376A" w:rsidP="00BC15CC">
            <w:pPr>
              <w:ind w:right="75"/>
              <w:contextualSpacing/>
              <w:rPr>
                <w:rFonts w:ascii="Segoe UI Symbol" w:hAnsi="Segoe UI Symbol" w:cs="Segoe UI"/>
              </w:rPr>
            </w:pPr>
            <w:r w:rsidRPr="00FD3E90">
              <w:rPr>
                <w:rFonts w:ascii="Segoe UI Symbol" w:hAnsi="Segoe UI Symbol" w:cs="Segoe UI"/>
              </w:rPr>
              <w:t>The Officer subcommittee ha</w:t>
            </w:r>
            <w:r w:rsidR="00D70916" w:rsidRPr="00FD3E90">
              <w:rPr>
                <w:rFonts w:ascii="Segoe UI Symbol" w:hAnsi="Segoe UI Symbol" w:cs="Segoe UI"/>
              </w:rPr>
              <w:t>s</w:t>
            </w:r>
            <w:r w:rsidRPr="00FD3E90">
              <w:rPr>
                <w:rFonts w:ascii="Segoe UI Symbol" w:hAnsi="Segoe UI Symbol" w:cs="Segoe UI"/>
              </w:rPr>
              <w:t xml:space="preserve"> nothing to report at this time. </w:t>
            </w:r>
          </w:p>
          <w:p w14:paraId="58CF1F74" w14:textId="77777777" w:rsidR="00F1376A" w:rsidRPr="00FD3E90" w:rsidRDefault="00F1376A" w:rsidP="00BC15CC">
            <w:pPr>
              <w:ind w:right="75"/>
              <w:contextualSpacing/>
              <w:rPr>
                <w:rFonts w:ascii="Segoe UI Symbol" w:hAnsi="Segoe UI Symbol" w:cs="Segoe UI"/>
                <w:u w:val="single"/>
              </w:rPr>
            </w:pPr>
          </w:p>
          <w:p w14:paraId="1CF67A43" w14:textId="77777777" w:rsidR="00F1376A" w:rsidRPr="00FD3E90" w:rsidRDefault="00F1376A" w:rsidP="00BC15CC">
            <w:pPr>
              <w:ind w:right="75"/>
              <w:contextualSpacing/>
              <w:rPr>
                <w:rFonts w:ascii="Segoe UI Symbol" w:hAnsi="Segoe UI Symbol" w:cs="Segoe UI"/>
                <w:u w:val="single"/>
              </w:rPr>
            </w:pPr>
            <w:r w:rsidRPr="00FD3E90">
              <w:rPr>
                <w:rFonts w:ascii="Segoe UI Symbol" w:hAnsi="Segoe UI Symbol" w:cs="Segoe UI"/>
                <w:u w:val="single"/>
              </w:rPr>
              <w:t>Workplan / Membership Subcommittee:</w:t>
            </w:r>
            <w:r w:rsidRPr="00FD3E90">
              <w:rPr>
                <w:rFonts w:ascii="Segoe UI Symbol" w:hAnsi="Segoe UI Symbol" w:cs="Segoe UI"/>
              </w:rPr>
              <w:t xml:space="preserve"> Julie Dwyer-Allen, Chairperson; Timothy Russell.  </w:t>
            </w:r>
          </w:p>
          <w:p w14:paraId="174B11BB" w14:textId="0FCF74F1" w:rsidR="00F1376A" w:rsidRPr="00FD3E90" w:rsidRDefault="00BC20C0" w:rsidP="00AF3C4E">
            <w:pPr>
              <w:contextualSpacing/>
              <w:rPr>
                <w:rFonts w:ascii="Segoe UI Symbol" w:hAnsi="Segoe UI Symbol" w:cs="Segoe UI"/>
              </w:rPr>
            </w:pPr>
            <w:r w:rsidRPr="00FD3E90">
              <w:rPr>
                <w:rFonts w:ascii="Segoe UI Symbol" w:hAnsi="Segoe UI Symbol"/>
              </w:rPr>
              <w:t xml:space="preserve">At 9:51, </w:t>
            </w:r>
            <w:r w:rsidR="00D70916" w:rsidRPr="00FD3E90">
              <w:rPr>
                <w:rFonts w:ascii="Segoe UI Symbol" w:hAnsi="Segoe UI Symbol"/>
              </w:rPr>
              <w:t xml:space="preserve">Julie Dwyer-Allen reported on behalf </w:t>
            </w:r>
            <w:r w:rsidR="00FD3E90" w:rsidRPr="00FD3E90">
              <w:rPr>
                <w:rFonts w:ascii="Segoe UI Symbol" w:hAnsi="Segoe UI Symbol"/>
              </w:rPr>
              <w:t>of</w:t>
            </w:r>
            <w:r w:rsidR="00D70916" w:rsidRPr="00FD3E90">
              <w:rPr>
                <w:rFonts w:ascii="Segoe UI Symbol" w:hAnsi="Segoe UI Symbol"/>
              </w:rPr>
              <w:t xml:space="preserve"> the Workplan </w:t>
            </w:r>
            <w:r w:rsidR="00AF3C4E">
              <w:rPr>
                <w:rFonts w:ascii="Segoe UI Symbol" w:hAnsi="Segoe UI Symbol"/>
              </w:rPr>
              <w:t>S</w:t>
            </w:r>
            <w:r w:rsidR="00FD3E90" w:rsidRPr="00FD3E90">
              <w:rPr>
                <w:rFonts w:ascii="Segoe UI Symbol" w:hAnsi="Segoe UI Symbol"/>
              </w:rPr>
              <w:t>ubcommittee</w:t>
            </w:r>
            <w:r w:rsidR="00D70916" w:rsidRPr="00FD3E90">
              <w:rPr>
                <w:rFonts w:ascii="Segoe UI Symbol" w:hAnsi="Segoe UI Symbol"/>
              </w:rPr>
              <w:t xml:space="preserve">.  Ms. Dwyer-Allen added </w:t>
            </w:r>
            <w:r w:rsidR="007B65C7" w:rsidRPr="00FD3E90">
              <w:rPr>
                <w:rFonts w:ascii="Segoe UI Symbol" w:hAnsi="Segoe UI Symbol"/>
              </w:rPr>
              <w:t>Integrated S</w:t>
            </w:r>
            <w:r w:rsidR="00D70916" w:rsidRPr="00FD3E90">
              <w:rPr>
                <w:rFonts w:ascii="Segoe UI Symbol" w:hAnsi="Segoe UI Symbol"/>
              </w:rPr>
              <w:t xml:space="preserve">ettings/DOJ Settlement to the Workplan.  She asked members to consider what they do as they monitor services.  She suggested adding </w:t>
            </w:r>
            <w:r w:rsidR="00AF3C4E">
              <w:rPr>
                <w:rFonts w:ascii="Segoe UI Symbol" w:hAnsi="Segoe UI Symbol"/>
              </w:rPr>
              <w:t>A</w:t>
            </w:r>
            <w:r w:rsidR="00D70916" w:rsidRPr="00FD3E90">
              <w:rPr>
                <w:rFonts w:ascii="Segoe UI Symbol" w:hAnsi="Segoe UI Symbol"/>
              </w:rPr>
              <w:t xml:space="preserve">lternative </w:t>
            </w:r>
            <w:r w:rsidR="00AF3C4E">
              <w:rPr>
                <w:rFonts w:ascii="Segoe UI Symbol" w:hAnsi="Segoe UI Symbol"/>
              </w:rPr>
              <w:t>Decision M</w:t>
            </w:r>
            <w:r w:rsidR="00D70916" w:rsidRPr="00FD3E90">
              <w:rPr>
                <w:rFonts w:ascii="Segoe UI Symbol" w:hAnsi="Segoe UI Symbol"/>
              </w:rPr>
              <w:t>aking</w:t>
            </w:r>
            <w:r w:rsidR="007B65C7" w:rsidRPr="00FD3E90">
              <w:rPr>
                <w:rFonts w:ascii="Segoe UI Symbol" w:hAnsi="Segoe UI Symbol"/>
              </w:rPr>
              <w:t xml:space="preserve"> to the workplan</w:t>
            </w:r>
            <w:r w:rsidR="00D70916" w:rsidRPr="00FD3E90">
              <w:rPr>
                <w:rFonts w:ascii="Segoe UI Symbol" w:hAnsi="Segoe UI Symbol"/>
              </w:rPr>
              <w:t>.</w:t>
            </w:r>
            <w:r w:rsidR="007B65C7" w:rsidRPr="00FD3E90">
              <w:rPr>
                <w:rFonts w:ascii="Segoe UI Symbol" w:hAnsi="Segoe UI Symbol"/>
              </w:rPr>
              <w:t xml:space="preserve">  The SHRC may like to hear from the </w:t>
            </w:r>
            <w:r w:rsidR="00D70916" w:rsidRPr="00FD3E90">
              <w:rPr>
                <w:rFonts w:ascii="Segoe UI Symbol" w:hAnsi="Segoe UI Symbol"/>
              </w:rPr>
              <w:t xml:space="preserve">local ARC </w:t>
            </w:r>
            <w:r w:rsidR="007B65C7" w:rsidRPr="00FD3E90">
              <w:rPr>
                <w:rFonts w:ascii="Segoe UI Symbol" w:hAnsi="Segoe UI Symbol"/>
              </w:rPr>
              <w:t xml:space="preserve">of Virginia </w:t>
            </w:r>
            <w:r w:rsidR="00D70916" w:rsidRPr="00FD3E90">
              <w:rPr>
                <w:rFonts w:ascii="Segoe UI Symbol" w:hAnsi="Segoe UI Symbol"/>
              </w:rPr>
              <w:t>or</w:t>
            </w:r>
            <w:r w:rsidR="007B65C7" w:rsidRPr="00FD3E90">
              <w:rPr>
                <w:rFonts w:ascii="Segoe UI Symbol" w:hAnsi="Segoe UI Symbol"/>
              </w:rPr>
              <w:t xml:space="preserve"> to discuss c</w:t>
            </w:r>
            <w:r w:rsidR="00D70916" w:rsidRPr="00FD3E90">
              <w:rPr>
                <w:rFonts w:ascii="Segoe UI Symbol" w:hAnsi="Segoe UI Symbol"/>
              </w:rPr>
              <w:t>ommunication</w:t>
            </w:r>
            <w:r w:rsidR="007B65C7" w:rsidRPr="00FD3E90">
              <w:rPr>
                <w:rFonts w:ascii="Segoe UI Symbol" w:hAnsi="Segoe UI Symbol"/>
              </w:rPr>
              <w:t xml:space="preserve"> </w:t>
            </w:r>
            <w:r w:rsidR="007B65C7" w:rsidRPr="00FD3E90">
              <w:rPr>
                <w:rFonts w:ascii="Segoe UI Symbol" w:hAnsi="Segoe UI Symbol"/>
              </w:rPr>
              <w:lastRenderedPageBreak/>
              <w:t xml:space="preserve">and </w:t>
            </w:r>
            <w:r w:rsidR="00D70916" w:rsidRPr="00FD3E90">
              <w:rPr>
                <w:rFonts w:ascii="Segoe UI Symbol" w:hAnsi="Segoe UI Symbol"/>
              </w:rPr>
              <w:t>LHRC</w:t>
            </w:r>
            <w:r w:rsidR="007B65C7" w:rsidRPr="00FD3E90">
              <w:rPr>
                <w:rFonts w:ascii="Segoe UI Symbol" w:hAnsi="Segoe UI Symbol"/>
              </w:rPr>
              <w:t>s</w:t>
            </w:r>
            <w:r w:rsidR="00D70916" w:rsidRPr="00FD3E90">
              <w:rPr>
                <w:rFonts w:ascii="Segoe UI Symbol" w:hAnsi="Segoe UI Symbol"/>
              </w:rPr>
              <w:t xml:space="preserve">.  Monica </w:t>
            </w:r>
            <w:r w:rsidR="007B65C7" w:rsidRPr="00FD3E90">
              <w:rPr>
                <w:rFonts w:ascii="Segoe UI Symbol" w:hAnsi="Segoe UI Symbol"/>
              </w:rPr>
              <w:t xml:space="preserve">Lucas will be featured in a meeting to speak about </w:t>
            </w:r>
            <w:r w:rsidR="00D70916" w:rsidRPr="00FD3E90">
              <w:rPr>
                <w:rFonts w:ascii="Segoe UI Symbol" w:hAnsi="Segoe UI Symbol"/>
              </w:rPr>
              <w:t xml:space="preserve">HR Access. </w:t>
            </w:r>
            <w:r w:rsidR="007B65C7" w:rsidRPr="00FD3E90">
              <w:rPr>
                <w:rFonts w:ascii="Segoe UI Symbol" w:hAnsi="Segoe UI Symbol"/>
              </w:rPr>
              <w:t xml:space="preserve"> The Committee may add an indicator regarding the COVID pandemic and how it affects service</w:t>
            </w:r>
            <w:r w:rsidR="00D70916" w:rsidRPr="00FD3E90">
              <w:rPr>
                <w:rFonts w:ascii="Segoe UI Symbol" w:hAnsi="Segoe UI Symbol"/>
              </w:rPr>
              <w:t xml:space="preserve"> settings</w:t>
            </w:r>
            <w:r w:rsidR="00AF3C4E">
              <w:rPr>
                <w:rFonts w:ascii="Segoe UI Symbol" w:hAnsi="Segoe UI Symbol"/>
              </w:rPr>
              <w:t xml:space="preserve"> and services delivery</w:t>
            </w:r>
            <w:r w:rsidR="00D70916" w:rsidRPr="00FD3E90">
              <w:rPr>
                <w:rFonts w:ascii="Segoe UI Symbol" w:hAnsi="Segoe UI Symbol"/>
              </w:rPr>
              <w:t>.</w:t>
            </w:r>
          </w:p>
        </w:tc>
        <w:tc>
          <w:tcPr>
            <w:tcW w:w="270" w:type="dxa"/>
          </w:tcPr>
          <w:p w14:paraId="63A1FAC2"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5F3F65F" w14:textId="58BCF222" w:rsidR="00F1376A" w:rsidRPr="00FD3E90" w:rsidRDefault="00F1376A" w:rsidP="00F10CAC">
            <w:pPr>
              <w:widowControl w:val="0"/>
              <w:contextualSpacing/>
              <w:rPr>
                <w:rFonts w:ascii="Segoe UI Symbol" w:hAnsi="Segoe UI Symbol" w:cs="Segoe UI"/>
                <w:bCs/>
                <w:iCs/>
              </w:rPr>
            </w:pPr>
          </w:p>
        </w:tc>
      </w:tr>
      <w:tr w:rsidR="00F1376A" w:rsidRPr="00FD3E90" w14:paraId="46D26D72" w14:textId="77777777" w:rsidTr="00F1376A">
        <w:trPr>
          <w:trHeight w:val="288"/>
          <w:tblCellSpacing w:w="72" w:type="dxa"/>
        </w:trPr>
        <w:tc>
          <w:tcPr>
            <w:tcW w:w="1859" w:type="dxa"/>
            <w:tcMar>
              <w:bottom w:w="130" w:type="dxa"/>
            </w:tcMar>
          </w:tcPr>
          <w:p w14:paraId="2BE091E9" w14:textId="77777777" w:rsidR="00F1376A" w:rsidRPr="00FD3E90" w:rsidRDefault="00F1376A" w:rsidP="00F10CAC">
            <w:pPr>
              <w:widowControl w:val="0"/>
              <w:contextualSpacing/>
              <w:rPr>
                <w:rFonts w:ascii="Segoe UI Symbol" w:hAnsi="Segoe UI Symbol" w:cs="Segoe UI"/>
                <w:b/>
                <w:bCs/>
                <w:iCs/>
              </w:rPr>
            </w:pPr>
            <w:r w:rsidRPr="00FD3E90">
              <w:rPr>
                <w:rFonts w:ascii="Segoe UI Symbol" w:hAnsi="Segoe UI Symbol" w:cs="Segoe UI"/>
                <w:b/>
                <w:bCs/>
                <w:iCs/>
              </w:rPr>
              <w:t>LHRC Business</w:t>
            </w:r>
          </w:p>
        </w:tc>
        <w:tc>
          <w:tcPr>
            <w:tcW w:w="7613" w:type="dxa"/>
            <w:gridSpan w:val="5"/>
            <w:tcMar>
              <w:bottom w:w="130" w:type="dxa"/>
            </w:tcMar>
          </w:tcPr>
          <w:p w14:paraId="614A67BE" w14:textId="360E1DA4" w:rsidR="00F1376A" w:rsidRPr="00FD3E90" w:rsidRDefault="00F1376A" w:rsidP="00BC20C0">
            <w:pPr>
              <w:tabs>
                <w:tab w:val="center" w:pos="3349"/>
              </w:tabs>
              <w:contextualSpacing/>
              <w:rPr>
                <w:rFonts w:ascii="Segoe UI Symbol" w:hAnsi="Segoe UI Symbol" w:cs="Segoe UI"/>
              </w:rPr>
            </w:pPr>
            <w:r w:rsidRPr="00FD3E90">
              <w:rPr>
                <w:rFonts w:ascii="Segoe UI Symbol" w:hAnsi="Segoe UI Symbol" w:cs="Segoe UI"/>
              </w:rPr>
              <w:t>At 9:</w:t>
            </w:r>
            <w:r w:rsidR="00BC20C0" w:rsidRPr="00FD3E90">
              <w:rPr>
                <w:rFonts w:ascii="Segoe UI Symbol" w:hAnsi="Segoe UI Symbol" w:cs="Segoe UI"/>
              </w:rPr>
              <w:t>5</w:t>
            </w:r>
            <w:r w:rsidRPr="00FD3E90">
              <w:rPr>
                <w:rFonts w:ascii="Segoe UI Symbol" w:hAnsi="Segoe UI Symbol" w:cs="Segoe UI"/>
              </w:rPr>
              <w:t>5, the SHRC considered LHRC business.</w:t>
            </w:r>
          </w:p>
        </w:tc>
        <w:tc>
          <w:tcPr>
            <w:tcW w:w="270" w:type="dxa"/>
          </w:tcPr>
          <w:p w14:paraId="5E080840"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7E7AC487" w14:textId="465FA349" w:rsidR="00F1376A" w:rsidRPr="00FD3E90" w:rsidRDefault="00F1376A" w:rsidP="00F10CAC">
            <w:pPr>
              <w:widowControl w:val="0"/>
              <w:contextualSpacing/>
              <w:rPr>
                <w:rFonts w:ascii="Segoe UI Symbol" w:hAnsi="Segoe UI Symbol" w:cs="Segoe UI"/>
                <w:bCs/>
                <w:iCs/>
              </w:rPr>
            </w:pPr>
          </w:p>
        </w:tc>
      </w:tr>
      <w:tr w:rsidR="00F1376A" w:rsidRPr="00FD3E90" w14:paraId="28041EA3" w14:textId="77777777" w:rsidTr="00F1376A">
        <w:trPr>
          <w:trHeight w:val="288"/>
          <w:tblCellSpacing w:w="72" w:type="dxa"/>
        </w:trPr>
        <w:tc>
          <w:tcPr>
            <w:tcW w:w="1859" w:type="dxa"/>
            <w:tcMar>
              <w:bottom w:w="130" w:type="dxa"/>
            </w:tcMar>
          </w:tcPr>
          <w:p w14:paraId="7C6AAAFB" w14:textId="77777777" w:rsidR="00F1376A" w:rsidRPr="00FD3E90" w:rsidRDefault="00F1376A" w:rsidP="00F10CAC">
            <w:pPr>
              <w:widowControl w:val="0"/>
              <w:contextualSpacing/>
              <w:rPr>
                <w:rFonts w:ascii="Segoe UI Symbol" w:hAnsi="Segoe UI Symbol" w:cs="Segoe UI"/>
                <w:b/>
                <w:bCs/>
                <w:iCs/>
                <w:color w:val="FF0000"/>
              </w:rPr>
            </w:pPr>
            <w:r w:rsidRPr="00FD3E90">
              <w:rPr>
                <w:rFonts w:ascii="Segoe UI Symbol" w:hAnsi="Segoe UI Symbol" w:cs="Segoe UI"/>
                <w:b/>
                <w:bCs/>
                <w:iCs/>
              </w:rPr>
              <w:t>LHRC Membership</w:t>
            </w:r>
          </w:p>
        </w:tc>
        <w:tc>
          <w:tcPr>
            <w:tcW w:w="7613" w:type="dxa"/>
            <w:gridSpan w:val="5"/>
            <w:tcMar>
              <w:bottom w:w="130" w:type="dxa"/>
            </w:tcMar>
          </w:tcPr>
          <w:p w14:paraId="00D547EA" w14:textId="090E26E4" w:rsidR="00F1376A" w:rsidRPr="00FD3E90" w:rsidRDefault="00F1376A" w:rsidP="004072BE">
            <w:pPr>
              <w:tabs>
                <w:tab w:val="center" w:pos="3349"/>
              </w:tabs>
              <w:contextualSpacing/>
              <w:rPr>
                <w:rFonts w:ascii="Segoe UI Symbol" w:hAnsi="Segoe UI Symbol" w:cs="Segoe UI"/>
              </w:rPr>
            </w:pPr>
            <w:r w:rsidRPr="00FD3E90">
              <w:rPr>
                <w:rFonts w:ascii="Segoe UI Symbol" w:hAnsi="Segoe UI Symbol" w:cs="Segoe UI"/>
              </w:rPr>
              <w:t xml:space="preserve">Taneika Goldman led the discussion and presented recommendations for LHRC membership.  The discussion was held in open session. </w:t>
            </w:r>
            <w:r w:rsidR="00BA4F2D" w:rsidRPr="00FD3E90">
              <w:rPr>
                <w:rFonts w:ascii="Segoe UI Symbol" w:hAnsi="Segoe UI Symbol" w:cs="Segoe UI"/>
              </w:rPr>
              <w:t xml:space="preserve"> </w:t>
            </w:r>
          </w:p>
        </w:tc>
        <w:tc>
          <w:tcPr>
            <w:tcW w:w="270" w:type="dxa"/>
          </w:tcPr>
          <w:p w14:paraId="4296956A"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11348CA4" w14:textId="7748E56E" w:rsidR="00F1376A" w:rsidRPr="00FD3E90" w:rsidRDefault="00F1376A" w:rsidP="00F10CAC">
            <w:pPr>
              <w:widowControl w:val="0"/>
              <w:contextualSpacing/>
              <w:rPr>
                <w:rFonts w:ascii="Segoe UI Symbol" w:hAnsi="Segoe UI Symbol" w:cs="Segoe UI"/>
                <w:bCs/>
                <w:iCs/>
              </w:rPr>
            </w:pPr>
          </w:p>
        </w:tc>
      </w:tr>
      <w:tr w:rsidR="00F1376A" w:rsidRPr="00FD3E90" w14:paraId="39407B1F" w14:textId="77777777" w:rsidTr="00F1376A">
        <w:trPr>
          <w:trHeight w:val="936"/>
          <w:tblCellSpacing w:w="72" w:type="dxa"/>
        </w:trPr>
        <w:tc>
          <w:tcPr>
            <w:tcW w:w="1859" w:type="dxa"/>
            <w:tcMar>
              <w:bottom w:w="130" w:type="dxa"/>
            </w:tcMar>
          </w:tcPr>
          <w:p w14:paraId="274EB634" w14:textId="675907B9" w:rsidR="00F1376A" w:rsidRPr="00FD3E90" w:rsidRDefault="00BA4F2D" w:rsidP="00F10CAC">
            <w:pPr>
              <w:widowControl w:val="0"/>
              <w:contextualSpacing/>
              <w:rPr>
                <w:rFonts w:ascii="Segoe UI Symbol" w:hAnsi="Segoe UI Symbol" w:cs="Segoe UI"/>
                <w:bCs/>
                <w:iCs/>
                <w:color w:val="FF0000"/>
              </w:rPr>
            </w:pPr>
            <w:r w:rsidRPr="00FD3E90">
              <w:rPr>
                <w:rFonts w:ascii="Segoe UI Symbol" w:hAnsi="Segoe UI Symbol" w:cs="Segoe UI"/>
                <w:bCs/>
                <w:iCs/>
              </w:rPr>
              <w:t xml:space="preserve">Consolidation and </w:t>
            </w:r>
            <w:r w:rsidR="00F1376A" w:rsidRPr="00FD3E90">
              <w:rPr>
                <w:rFonts w:ascii="Segoe UI Symbol" w:hAnsi="Segoe UI Symbol" w:cs="Segoe UI"/>
                <w:bCs/>
                <w:iCs/>
              </w:rPr>
              <w:t>Appointments</w:t>
            </w:r>
          </w:p>
        </w:tc>
        <w:tc>
          <w:tcPr>
            <w:tcW w:w="7613" w:type="dxa"/>
            <w:gridSpan w:val="5"/>
            <w:tcMar>
              <w:bottom w:w="130" w:type="dxa"/>
            </w:tcMar>
          </w:tcPr>
          <w:p w14:paraId="186801A7" w14:textId="4E20531C" w:rsidR="00BA4F2D" w:rsidRPr="00FD3E90" w:rsidRDefault="00BA4F2D" w:rsidP="00EC3DC3">
            <w:pPr>
              <w:ind w:right="-127"/>
              <w:contextualSpacing/>
              <w:rPr>
                <w:rFonts w:ascii="Segoe UI Symbol" w:hAnsi="Segoe UI Symbol" w:cs="Segoe UI"/>
                <w:i/>
              </w:rPr>
            </w:pPr>
            <w:r w:rsidRPr="00FD3E90">
              <w:rPr>
                <w:rFonts w:ascii="Segoe UI Symbol" w:hAnsi="Segoe UI Symbol" w:cs="Segoe UI"/>
                <w:i/>
              </w:rPr>
              <w:t xml:space="preserve">Upon a motion by Monica Lucas and seconded by David Boehm the SHRC unanimously approved the consolidation of </w:t>
            </w:r>
            <w:r w:rsidR="00EC3DC3" w:rsidRPr="00FD3E90">
              <w:rPr>
                <w:rFonts w:ascii="Segoe UI Symbol" w:hAnsi="Segoe UI Symbol" w:cs="Segoe UI"/>
                <w:i/>
              </w:rPr>
              <w:t xml:space="preserve">Western State Hospital LHRC and Commonwealth Center for Children and Adolescents LHRC into Staunton Area LHRC, accepted the resignation of Mary Jane Billinger from Northern Virginia Regional LHRC, and made the following appointments. </w:t>
            </w:r>
          </w:p>
          <w:p w14:paraId="15EE0FB3" w14:textId="77777777" w:rsidR="00BA4F2D" w:rsidRPr="00FD3E90" w:rsidRDefault="00BA4F2D" w:rsidP="00BA4F2D">
            <w:pPr>
              <w:tabs>
                <w:tab w:val="left" w:pos="391"/>
              </w:tabs>
              <w:ind w:left="459" w:right="-127"/>
              <w:contextualSpacing/>
              <w:rPr>
                <w:rFonts w:ascii="Segoe UI Symbol" w:hAnsi="Segoe UI Symbol" w:cs="Segoe UI"/>
              </w:rPr>
            </w:pPr>
            <w:r w:rsidRPr="00FD3E90">
              <w:rPr>
                <w:rFonts w:ascii="Segoe UI Symbol" w:hAnsi="Segoe UI Symbol" w:cs="Segoe UI"/>
              </w:rPr>
              <w:t xml:space="preserve">Region 1 </w:t>
            </w:r>
          </w:p>
          <w:p w14:paraId="68DCFCA6" w14:textId="77777777" w:rsidR="00BA4F2D" w:rsidRPr="00FD3E90" w:rsidRDefault="00BA4F2D" w:rsidP="00BA4F2D">
            <w:pPr>
              <w:ind w:left="856" w:right="-127"/>
              <w:contextualSpacing/>
              <w:rPr>
                <w:rFonts w:ascii="Segoe UI Symbol" w:hAnsi="Segoe UI Symbol" w:cs="Segoe UI"/>
              </w:rPr>
            </w:pPr>
            <w:r w:rsidRPr="00FD3E90">
              <w:rPr>
                <w:rFonts w:ascii="Segoe UI Symbol" w:hAnsi="Segoe UI Symbol" w:cs="Segoe UI"/>
              </w:rPr>
              <w:t>Rappahannock-Rapidan LHRC</w:t>
            </w:r>
          </w:p>
          <w:p w14:paraId="00D5561C" w14:textId="7AD4F020" w:rsidR="00BA4F2D" w:rsidRPr="00FD3E90" w:rsidRDefault="00AF3C4E" w:rsidP="00BA4F2D">
            <w:pPr>
              <w:ind w:left="1306" w:right="-127"/>
              <w:contextualSpacing/>
              <w:rPr>
                <w:rFonts w:ascii="Segoe UI Symbol" w:hAnsi="Segoe UI Symbol" w:cs="Segoe UI"/>
                <w:u w:val="single"/>
              </w:rPr>
            </w:pPr>
            <w:r>
              <w:rPr>
                <w:rFonts w:ascii="Segoe UI Symbol" w:hAnsi="Segoe UI Symbol" w:cs="Segoe UI"/>
              </w:rPr>
              <w:t xml:space="preserve">Reappoint: </w:t>
            </w:r>
            <w:r w:rsidR="00BA4F2D" w:rsidRPr="00FD3E90">
              <w:rPr>
                <w:rFonts w:ascii="Segoe UI Symbol" w:hAnsi="Segoe UI Symbol" w:cs="Segoe UI"/>
              </w:rPr>
              <w:t>Betsy Reid</w:t>
            </w:r>
          </w:p>
          <w:p w14:paraId="13550F92" w14:textId="77777777" w:rsidR="00BA4F2D" w:rsidRPr="00FD3E90" w:rsidRDefault="00BA4F2D" w:rsidP="00BA4F2D">
            <w:pPr>
              <w:tabs>
                <w:tab w:val="left" w:pos="391"/>
              </w:tabs>
              <w:ind w:left="459" w:right="-127"/>
              <w:contextualSpacing/>
              <w:rPr>
                <w:rFonts w:ascii="Segoe UI Symbol" w:hAnsi="Segoe UI Symbol" w:cs="Segoe UI"/>
              </w:rPr>
            </w:pPr>
            <w:r w:rsidRPr="00FD3E90">
              <w:rPr>
                <w:rFonts w:ascii="Segoe UI Symbol" w:hAnsi="Segoe UI Symbol" w:cs="Segoe UI"/>
              </w:rPr>
              <w:t xml:space="preserve">Region 4 </w:t>
            </w:r>
          </w:p>
          <w:p w14:paraId="41430BA3" w14:textId="77777777" w:rsidR="00BA4F2D" w:rsidRPr="00FD3E90" w:rsidRDefault="00BA4F2D" w:rsidP="00BA4F2D">
            <w:pPr>
              <w:tabs>
                <w:tab w:val="left" w:pos="855"/>
              </w:tabs>
              <w:ind w:left="855" w:right="-127"/>
              <w:contextualSpacing/>
              <w:rPr>
                <w:rFonts w:ascii="Segoe UI Symbol" w:hAnsi="Segoe UI Symbol" w:cs="Segoe UI"/>
              </w:rPr>
            </w:pPr>
            <w:r w:rsidRPr="00FD3E90">
              <w:rPr>
                <w:rFonts w:ascii="Segoe UI Symbol" w:hAnsi="Segoe UI Symbol" w:cs="Segoe UI"/>
              </w:rPr>
              <w:t>Piedmont Geriatric Hospital LHRC</w:t>
            </w:r>
          </w:p>
          <w:p w14:paraId="44224903" w14:textId="77F071BE" w:rsidR="00BA4F2D" w:rsidRPr="00FD3E90" w:rsidRDefault="00AF3C4E" w:rsidP="00BA4F2D">
            <w:pPr>
              <w:ind w:left="1306" w:right="-127"/>
              <w:contextualSpacing/>
              <w:rPr>
                <w:rFonts w:ascii="Segoe UI Symbol" w:hAnsi="Segoe UI Symbol" w:cs="Segoe UI"/>
              </w:rPr>
            </w:pPr>
            <w:r>
              <w:rPr>
                <w:rFonts w:ascii="Segoe UI Symbol" w:hAnsi="Segoe UI Symbol" w:cs="Segoe UI"/>
              </w:rPr>
              <w:t xml:space="preserve">Appoint: </w:t>
            </w:r>
            <w:r w:rsidR="00BA4F2D" w:rsidRPr="00FD3E90">
              <w:rPr>
                <w:rFonts w:ascii="Segoe UI Symbol" w:hAnsi="Segoe UI Symbol" w:cs="Segoe UI"/>
              </w:rPr>
              <w:t>Edward Helton</w:t>
            </w:r>
          </w:p>
          <w:p w14:paraId="7257E3AF" w14:textId="77777777" w:rsidR="00BA4F2D" w:rsidRPr="00FD3E90" w:rsidRDefault="00BA4F2D" w:rsidP="00BA4F2D">
            <w:pPr>
              <w:ind w:left="856" w:right="-127"/>
              <w:contextualSpacing/>
              <w:rPr>
                <w:rFonts w:ascii="Segoe UI Symbol" w:hAnsi="Segoe UI Symbol" w:cs="Segoe UI"/>
              </w:rPr>
            </w:pPr>
            <w:r w:rsidRPr="00FD3E90">
              <w:rPr>
                <w:rFonts w:ascii="Segoe UI Symbol" w:hAnsi="Segoe UI Symbol" w:cs="Segoe UI"/>
              </w:rPr>
              <w:t>Metropolitan LHRC</w:t>
            </w:r>
          </w:p>
          <w:p w14:paraId="30C6AA7C" w14:textId="54543F04" w:rsidR="00BA4F2D" w:rsidRPr="00FD3E90" w:rsidRDefault="00AF3C4E" w:rsidP="00BA4F2D">
            <w:pPr>
              <w:ind w:left="1306" w:right="-127"/>
              <w:contextualSpacing/>
              <w:rPr>
                <w:rFonts w:ascii="Segoe UI Symbol" w:hAnsi="Segoe UI Symbol" w:cs="Segoe UI"/>
              </w:rPr>
            </w:pPr>
            <w:r>
              <w:rPr>
                <w:rFonts w:ascii="Segoe UI Symbol" w:hAnsi="Segoe UI Symbol" w:cs="Segoe UI"/>
              </w:rPr>
              <w:t xml:space="preserve">Reappoint: </w:t>
            </w:r>
            <w:r w:rsidR="00BA4F2D" w:rsidRPr="00FD3E90">
              <w:rPr>
                <w:rFonts w:ascii="Segoe UI Symbol" w:hAnsi="Segoe UI Symbol" w:cs="Segoe UI"/>
              </w:rPr>
              <w:t>Shaketa Draughn</w:t>
            </w:r>
          </w:p>
          <w:p w14:paraId="50871EE7" w14:textId="77777777" w:rsidR="00BA4F2D" w:rsidRPr="00FD3E90" w:rsidRDefault="00BA4F2D" w:rsidP="00BA4F2D">
            <w:pPr>
              <w:tabs>
                <w:tab w:val="left" w:pos="1395"/>
              </w:tabs>
              <w:ind w:left="496" w:right="-127"/>
              <w:contextualSpacing/>
              <w:rPr>
                <w:rFonts w:ascii="Segoe UI Symbol" w:hAnsi="Segoe UI Symbol" w:cs="Segoe UI"/>
              </w:rPr>
            </w:pPr>
            <w:r w:rsidRPr="00FD3E90">
              <w:rPr>
                <w:rFonts w:ascii="Segoe UI Symbol" w:hAnsi="Segoe UI Symbol" w:cs="Segoe UI"/>
              </w:rPr>
              <w:t>Region 5</w:t>
            </w:r>
          </w:p>
          <w:p w14:paraId="6AB9652C" w14:textId="77777777" w:rsidR="00BA4F2D" w:rsidRPr="00FD3E90" w:rsidRDefault="00BA4F2D" w:rsidP="00BA4F2D">
            <w:pPr>
              <w:tabs>
                <w:tab w:val="left" w:pos="1395"/>
              </w:tabs>
              <w:ind w:left="946" w:right="-127"/>
              <w:contextualSpacing/>
              <w:rPr>
                <w:rFonts w:ascii="Segoe UI Symbol" w:hAnsi="Segoe UI Symbol" w:cs="Segoe UI"/>
              </w:rPr>
            </w:pPr>
            <w:r w:rsidRPr="00FD3E90">
              <w:rPr>
                <w:rFonts w:ascii="Segoe UI Symbol" w:hAnsi="Segoe UI Symbol" w:cs="Segoe UI"/>
              </w:rPr>
              <w:t>Southeastern Regional LHRC</w:t>
            </w:r>
          </w:p>
          <w:p w14:paraId="52EF8883" w14:textId="626BC4F6" w:rsidR="00F1376A" w:rsidRPr="00FD3E90" w:rsidRDefault="00AF3C4E" w:rsidP="00AF3C4E">
            <w:pPr>
              <w:tabs>
                <w:tab w:val="left" w:pos="1395"/>
              </w:tabs>
              <w:ind w:left="1392" w:right="-127"/>
              <w:contextualSpacing/>
              <w:rPr>
                <w:rFonts w:ascii="Segoe UI Symbol" w:hAnsi="Segoe UI Symbol" w:cs="Segoe UI"/>
                <w:color w:val="FF0000"/>
              </w:rPr>
            </w:pPr>
            <w:r>
              <w:rPr>
                <w:rFonts w:ascii="Segoe UI Symbol" w:hAnsi="Segoe UI Symbol" w:cs="Segoe UI"/>
              </w:rPr>
              <w:t xml:space="preserve">Appoint: </w:t>
            </w:r>
            <w:r w:rsidR="00BA4F2D" w:rsidRPr="00FD3E90">
              <w:rPr>
                <w:rFonts w:ascii="Segoe UI Symbol" w:hAnsi="Segoe UI Symbol" w:cs="Segoe UI"/>
              </w:rPr>
              <w:t xml:space="preserve">Valjean M. Roberts </w:t>
            </w:r>
          </w:p>
        </w:tc>
        <w:tc>
          <w:tcPr>
            <w:tcW w:w="270" w:type="dxa"/>
          </w:tcPr>
          <w:p w14:paraId="09E96279"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4A54FB7B" w14:textId="233D8378" w:rsidR="00F1376A" w:rsidRPr="00FD3E90" w:rsidRDefault="00F1376A" w:rsidP="00F10CAC">
            <w:pPr>
              <w:widowControl w:val="0"/>
              <w:contextualSpacing/>
              <w:rPr>
                <w:rFonts w:ascii="Segoe UI Symbol" w:hAnsi="Segoe UI Symbol" w:cs="Segoe UI"/>
                <w:bCs/>
                <w:iCs/>
              </w:rPr>
            </w:pPr>
          </w:p>
        </w:tc>
      </w:tr>
      <w:tr w:rsidR="00F1376A" w:rsidRPr="00FD3E90" w14:paraId="77314880" w14:textId="77777777" w:rsidTr="00F1376A">
        <w:trPr>
          <w:trHeight w:val="261"/>
          <w:tblCellSpacing w:w="72" w:type="dxa"/>
        </w:trPr>
        <w:tc>
          <w:tcPr>
            <w:tcW w:w="1859" w:type="dxa"/>
            <w:tcMar>
              <w:bottom w:w="130" w:type="dxa"/>
            </w:tcMar>
          </w:tcPr>
          <w:p w14:paraId="35BA1E3F" w14:textId="2DF0EBE7" w:rsidR="00F1376A" w:rsidRPr="00FD3E90" w:rsidRDefault="007D22AB" w:rsidP="00F10CAC">
            <w:pPr>
              <w:widowControl w:val="0"/>
              <w:contextualSpacing/>
              <w:rPr>
                <w:rFonts w:ascii="Segoe UI Symbol" w:hAnsi="Segoe UI Symbol" w:cs="Segoe UI"/>
                <w:b/>
                <w:bCs/>
                <w:iCs/>
              </w:rPr>
            </w:pPr>
            <w:r w:rsidRPr="00FD3E90">
              <w:rPr>
                <w:rFonts w:ascii="Segoe UI Symbol" w:hAnsi="Segoe UI Symbol" w:cs="Segoe UI"/>
                <w:b/>
                <w:bCs/>
                <w:iCs/>
              </w:rPr>
              <w:t>Periodic Review Process</w:t>
            </w:r>
          </w:p>
        </w:tc>
        <w:tc>
          <w:tcPr>
            <w:tcW w:w="7613" w:type="dxa"/>
            <w:gridSpan w:val="5"/>
            <w:tcMar>
              <w:bottom w:w="130" w:type="dxa"/>
            </w:tcMar>
          </w:tcPr>
          <w:p w14:paraId="442D2A2B" w14:textId="0FA12BF3" w:rsidR="007D22AB" w:rsidRPr="00FD3E90" w:rsidRDefault="007D22AB" w:rsidP="007D22AB">
            <w:pPr>
              <w:contextualSpacing/>
              <w:rPr>
                <w:rFonts w:ascii="Segoe UI Symbol" w:hAnsi="Segoe UI Symbol"/>
              </w:rPr>
            </w:pPr>
            <w:r w:rsidRPr="00FD3E90">
              <w:rPr>
                <w:rFonts w:ascii="Segoe UI Symbol" w:hAnsi="Segoe UI Symbol" w:cs="Segoe UI"/>
              </w:rPr>
              <w:t xml:space="preserve">At 10:15, Ruth Anne Walker, </w:t>
            </w:r>
            <w:r w:rsidRPr="00FD3E90">
              <w:rPr>
                <w:rFonts w:ascii="Segoe UI Symbol" w:hAnsi="Segoe UI Symbol"/>
                <w:shd w:val="clear" w:color="auto" w:fill="FFFFFF"/>
              </w:rPr>
              <w:t xml:space="preserve">Director of Regulatory Affairs and State Board Liaison, Division of Quality Assurance and Government Relations, provided an overview of the DBHDS State Board and the periodic review process.  The DBHDS </w:t>
            </w:r>
            <w:r w:rsidRPr="00FD3E90">
              <w:rPr>
                <w:rFonts w:ascii="Segoe UI Symbol" w:hAnsi="Segoe UI Symbol"/>
              </w:rPr>
              <w:t>State Board is a policy making board, meaning that it promulgates policies and regulations.  Ms. Walker shared a PowerPoint slideshow on the periodic review process</w:t>
            </w:r>
          </w:p>
          <w:p w14:paraId="33CDE58F" w14:textId="77777777" w:rsidR="007D22AB" w:rsidRPr="00FD3E90" w:rsidRDefault="007D22AB" w:rsidP="007D22AB">
            <w:pPr>
              <w:contextualSpacing/>
              <w:rPr>
                <w:rFonts w:ascii="Segoe UI Symbol" w:hAnsi="Segoe UI Symbol"/>
              </w:rPr>
            </w:pPr>
          </w:p>
          <w:p w14:paraId="77DE5730" w14:textId="1AAC3EB7" w:rsidR="008718B4" w:rsidRDefault="007D22AB" w:rsidP="008718B4">
            <w:pPr>
              <w:contextualSpacing/>
              <w:rPr>
                <w:rFonts w:ascii="Segoe UI Symbol" w:hAnsi="Segoe UI Symbol"/>
              </w:rPr>
            </w:pPr>
            <w:r w:rsidRPr="00FD3E90">
              <w:rPr>
                <w:rFonts w:ascii="Segoe UI Symbol" w:hAnsi="Segoe UI Symbol"/>
              </w:rPr>
              <w:t>The presentation covered the implementation of the Administrative Processes Act.</w:t>
            </w:r>
            <w:r w:rsidR="00AF3C4E">
              <w:rPr>
                <w:rFonts w:ascii="Segoe UI Symbol" w:hAnsi="Segoe UI Symbol"/>
              </w:rPr>
              <w:t xml:space="preserve"> </w:t>
            </w:r>
            <w:r w:rsidRPr="00FD3E90">
              <w:rPr>
                <w:rFonts w:ascii="Segoe UI Symbol" w:hAnsi="Segoe UI Symbol"/>
              </w:rPr>
              <w:t xml:space="preserve"> Regulations are filed </w:t>
            </w:r>
            <w:r w:rsidR="00AF3C4E">
              <w:rPr>
                <w:rFonts w:ascii="Segoe UI Symbol" w:hAnsi="Segoe UI Symbol"/>
              </w:rPr>
              <w:t xml:space="preserve">with </w:t>
            </w:r>
            <w:r w:rsidRPr="00FD3E90">
              <w:rPr>
                <w:rFonts w:ascii="Segoe UI Symbol" w:hAnsi="Segoe UI Symbol"/>
              </w:rPr>
              <w:t xml:space="preserve">the </w:t>
            </w:r>
            <w:r w:rsidR="00FD3E90" w:rsidRPr="00FD3E90">
              <w:rPr>
                <w:rFonts w:ascii="Segoe UI Symbol" w:hAnsi="Segoe UI Symbol"/>
              </w:rPr>
              <w:t>Virginia</w:t>
            </w:r>
            <w:r w:rsidRPr="00FD3E90">
              <w:rPr>
                <w:rFonts w:ascii="Segoe UI Symbol" w:hAnsi="Segoe UI Symbol"/>
              </w:rPr>
              <w:t xml:space="preserve"> Registrar, which publishes the changes and notifies of public comment forums</w:t>
            </w:r>
            <w:r w:rsidR="008718B4" w:rsidRPr="00FD3E90">
              <w:rPr>
                <w:rFonts w:ascii="Segoe UI Symbol" w:hAnsi="Segoe UI Symbol"/>
              </w:rPr>
              <w:t xml:space="preserve">.  Regulatory review and change is conducted in accordance with prescribed guidelines.  Processes are carried out with the least possible intrusion while regulations and policies are under review and being revised. </w:t>
            </w:r>
          </w:p>
          <w:p w14:paraId="5CEEABF3" w14:textId="77777777" w:rsidR="00AF3C4E" w:rsidRPr="00FD3E90" w:rsidRDefault="00AF3C4E" w:rsidP="008718B4">
            <w:pPr>
              <w:contextualSpacing/>
              <w:rPr>
                <w:rFonts w:ascii="Segoe UI Symbol" w:hAnsi="Segoe UI Symbol"/>
              </w:rPr>
            </w:pPr>
          </w:p>
          <w:p w14:paraId="0F9A8585" w14:textId="7C4FDB29" w:rsidR="002605F1" w:rsidRPr="00FD3E90" w:rsidRDefault="008718B4" w:rsidP="008718B4">
            <w:pPr>
              <w:contextualSpacing/>
              <w:rPr>
                <w:rFonts w:ascii="Segoe UI Symbol" w:hAnsi="Segoe UI Symbol"/>
              </w:rPr>
            </w:pPr>
            <w:r w:rsidRPr="00FD3E90">
              <w:rPr>
                <w:rFonts w:ascii="Segoe UI Symbol" w:hAnsi="Segoe UI Symbol"/>
              </w:rPr>
              <w:t>Agencies are</w:t>
            </w:r>
            <w:r w:rsidR="002605F1" w:rsidRPr="00FD3E90">
              <w:rPr>
                <w:rFonts w:ascii="Segoe UI Symbol" w:hAnsi="Segoe UI Symbol"/>
              </w:rPr>
              <w:t xml:space="preserve"> required to have a public process</w:t>
            </w:r>
            <w:r w:rsidRPr="00FD3E90">
              <w:rPr>
                <w:rFonts w:ascii="Segoe UI Symbol" w:hAnsi="Segoe UI Symbol"/>
              </w:rPr>
              <w:t xml:space="preserve"> </w:t>
            </w:r>
            <w:r w:rsidR="002605F1" w:rsidRPr="00FD3E90">
              <w:rPr>
                <w:rFonts w:ascii="Segoe UI Symbol" w:hAnsi="Segoe UI Symbol"/>
              </w:rPr>
              <w:t>to dev</w:t>
            </w:r>
            <w:r w:rsidRPr="00FD3E90">
              <w:rPr>
                <w:rFonts w:ascii="Segoe UI Symbol" w:hAnsi="Segoe UI Symbol"/>
              </w:rPr>
              <w:t xml:space="preserve">elop and effect </w:t>
            </w:r>
            <w:r w:rsidR="002605F1" w:rsidRPr="00FD3E90">
              <w:rPr>
                <w:rFonts w:ascii="Segoe UI Symbol" w:hAnsi="Segoe UI Symbol"/>
              </w:rPr>
              <w:t>regulatory changes</w:t>
            </w:r>
            <w:r w:rsidRPr="00FD3E90">
              <w:rPr>
                <w:rFonts w:ascii="Segoe UI Symbol" w:hAnsi="Segoe UI Symbol"/>
              </w:rPr>
              <w:t>, as well as inform other parties of any proposed change</w:t>
            </w:r>
            <w:r w:rsidR="00AF3C4E">
              <w:rPr>
                <w:rFonts w:ascii="Segoe UI Symbol" w:hAnsi="Segoe UI Symbol"/>
              </w:rPr>
              <w:t>s</w:t>
            </w:r>
            <w:r w:rsidR="002605F1" w:rsidRPr="00FD3E90">
              <w:rPr>
                <w:rFonts w:ascii="Segoe UI Symbol" w:hAnsi="Segoe UI Symbol"/>
              </w:rPr>
              <w:t xml:space="preserve">.  </w:t>
            </w:r>
          </w:p>
          <w:p w14:paraId="4F373EE4" w14:textId="77777777" w:rsidR="007D22AB" w:rsidRPr="00FD3E90" w:rsidRDefault="007D22AB" w:rsidP="007D22AB">
            <w:pPr>
              <w:contextualSpacing/>
              <w:rPr>
                <w:rFonts w:ascii="Segoe UI Symbol" w:hAnsi="Segoe UI Symbol"/>
              </w:rPr>
            </w:pPr>
          </w:p>
          <w:p w14:paraId="402728C9" w14:textId="21156BCC" w:rsidR="00F1376A" w:rsidRPr="00FD3E90" w:rsidRDefault="007D22AB" w:rsidP="008718B4">
            <w:pPr>
              <w:contextualSpacing/>
              <w:rPr>
                <w:rFonts w:ascii="Segoe UI Symbol" w:hAnsi="Segoe UI Symbol"/>
              </w:rPr>
            </w:pPr>
            <w:r w:rsidRPr="00FD3E90">
              <w:rPr>
                <w:rFonts w:ascii="Segoe UI Symbol" w:hAnsi="Segoe UI Symbol"/>
              </w:rPr>
              <w:lastRenderedPageBreak/>
              <w:t xml:space="preserve">Ruth Anne Walker talked about the Governor’s Executive Order.  </w:t>
            </w:r>
            <w:r w:rsidR="002605F1" w:rsidRPr="00FD3E90">
              <w:rPr>
                <w:rFonts w:ascii="Segoe UI Symbol" w:hAnsi="Segoe UI Symbol"/>
              </w:rPr>
              <w:t>She e</w:t>
            </w:r>
            <w:r w:rsidRPr="00FD3E90">
              <w:rPr>
                <w:rFonts w:ascii="Segoe UI Symbol" w:hAnsi="Segoe UI Symbol"/>
              </w:rPr>
              <w:t>ncourage</w:t>
            </w:r>
            <w:r w:rsidR="002605F1" w:rsidRPr="00FD3E90">
              <w:rPr>
                <w:rFonts w:ascii="Segoe UI Symbol" w:hAnsi="Segoe UI Symbol"/>
              </w:rPr>
              <w:t xml:space="preserve">d the committee </w:t>
            </w:r>
            <w:r w:rsidRPr="00FD3E90">
              <w:rPr>
                <w:rFonts w:ascii="Segoe UI Symbol" w:hAnsi="Segoe UI Symbol"/>
              </w:rPr>
              <w:t>to go to the department we</w:t>
            </w:r>
            <w:r w:rsidR="002605F1" w:rsidRPr="00FD3E90">
              <w:rPr>
                <w:rFonts w:ascii="Segoe UI Symbol" w:hAnsi="Segoe UI Symbol"/>
              </w:rPr>
              <w:t>b</w:t>
            </w:r>
            <w:r w:rsidRPr="00FD3E90">
              <w:rPr>
                <w:rFonts w:ascii="Segoe UI Symbol" w:hAnsi="Segoe UI Symbol"/>
              </w:rPr>
              <w:t xml:space="preserve"> page</w:t>
            </w:r>
            <w:r w:rsidR="002605F1" w:rsidRPr="00FD3E90">
              <w:rPr>
                <w:rFonts w:ascii="Segoe UI Symbol" w:hAnsi="Segoe UI Symbol"/>
              </w:rPr>
              <w:t xml:space="preserve"> to learn more about the process and </w:t>
            </w:r>
            <w:r w:rsidR="008718B4" w:rsidRPr="00FD3E90">
              <w:rPr>
                <w:rFonts w:ascii="Segoe UI Symbol" w:hAnsi="Segoe UI Symbol"/>
              </w:rPr>
              <w:t xml:space="preserve">the </w:t>
            </w:r>
            <w:r w:rsidR="002605F1" w:rsidRPr="00FD3E90">
              <w:rPr>
                <w:rFonts w:ascii="Segoe UI Symbol" w:hAnsi="Segoe UI Symbol"/>
              </w:rPr>
              <w:t xml:space="preserve">current initiatives underway.  The Office of Human Rights can inform the SHRC of regulations under periodic review and report </w:t>
            </w:r>
            <w:r w:rsidR="008718B4" w:rsidRPr="00FD3E90">
              <w:rPr>
                <w:rFonts w:ascii="Segoe UI Symbol" w:hAnsi="Segoe UI Symbol"/>
              </w:rPr>
              <w:t>o</w:t>
            </w:r>
            <w:r w:rsidR="002605F1" w:rsidRPr="00FD3E90">
              <w:rPr>
                <w:rFonts w:ascii="Segoe UI Symbol" w:hAnsi="Segoe UI Symbol"/>
              </w:rPr>
              <w:t>n the information m</w:t>
            </w:r>
            <w:r w:rsidRPr="00FD3E90">
              <w:rPr>
                <w:rFonts w:ascii="Segoe UI Symbol" w:hAnsi="Segoe UI Symbol"/>
              </w:rPr>
              <w:t>ain</w:t>
            </w:r>
            <w:r w:rsidR="002605F1" w:rsidRPr="00FD3E90">
              <w:rPr>
                <w:rFonts w:ascii="Segoe UI Symbol" w:hAnsi="Segoe UI Symbol"/>
              </w:rPr>
              <w:t>tained on the R</w:t>
            </w:r>
            <w:r w:rsidRPr="00FD3E90">
              <w:rPr>
                <w:rFonts w:ascii="Segoe UI Symbol" w:hAnsi="Segoe UI Symbol"/>
              </w:rPr>
              <w:t xml:space="preserve">egulatory </w:t>
            </w:r>
            <w:r w:rsidR="002605F1" w:rsidRPr="00FD3E90">
              <w:rPr>
                <w:rFonts w:ascii="Segoe UI Symbol" w:hAnsi="Segoe UI Symbol"/>
              </w:rPr>
              <w:t>Town H</w:t>
            </w:r>
            <w:r w:rsidRPr="00FD3E90">
              <w:rPr>
                <w:rFonts w:ascii="Segoe UI Symbol" w:hAnsi="Segoe UI Symbol"/>
              </w:rPr>
              <w:t xml:space="preserve">all. </w:t>
            </w:r>
          </w:p>
        </w:tc>
        <w:tc>
          <w:tcPr>
            <w:tcW w:w="270" w:type="dxa"/>
          </w:tcPr>
          <w:p w14:paraId="5E569A3E" w14:textId="77777777" w:rsidR="00F1376A" w:rsidRPr="00FD3E90" w:rsidRDefault="00F1376A" w:rsidP="00F10CAC">
            <w:pPr>
              <w:widowControl w:val="0"/>
              <w:contextualSpacing/>
              <w:rPr>
                <w:rFonts w:ascii="Segoe UI Symbol" w:hAnsi="Segoe UI Symbol" w:cs="Segoe UI"/>
                <w:bCs/>
                <w:iCs/>
              </w:rPr>
            </w:pPr>
          </w:p>
        </w:tc>
        <w:tc>
          <w:tcPr>
            <w:tcW w:w="198" w:type="dxa"/>
            <w:tcMar>
              <w:bottom w:w="130" w:type="dxa"/>
            </w:tcMar>
          </w:tcPr>
          <w:p w14:paraId="39546EF4" w14:textId="414A66CD" w:rsidR="00F1376A" w:rsidRPr="00FD3E90" w:rsidRDefault="00F1376A" w:rsidP="00F10CAC">
            <w:pPr>
              <w:widowControl w:val="0"/>
              <w:contextualSpacing/>
              <w:rPr>
                <w:rFonts w:ascii="Segoe UI Symbol" w:hAnsi="Segoe UI Symbol" w:cs="Segoe UI"/>
                <w:bCs/>
                <w:iCs/>
              </w:rPr>
            </w:pPr>
          </w:p>
        </w:tc>
      </w:tr>
      <w:tr w:rsidR="00F1376A" w:rsidRPr="00FD3E90" w14:paraId="279D8715" w14:textId="77777777" w:rsidTr="00F1376A">
        <w:trPr>
          <w:tblCellSpacing w:w="72" w:type="dxa"/>
        </w:trPr>
        <w:tc>
          <w:tcPr>
            <w:tcW w:w="1859" w:type="dxa"/>
            <w:tcMar>
              <w:bottom w:w="130" w:type="dxa"/>
            </w:tcMar>
          </w:tcPr>
          <w:p w14:paraId="0E9D9454" w14:textId="77777777" w:rsidR="00F1376A" w:rsidRPr="00FD3E90" w:rsidRDefault="00F1376A" w:rsidP="00CF534E">
            <w:pPr>
              <w:contextualSpacing/>
              <w:rPr>
                <w:rFonts w:ascii="Segoe UI Symbol" w:hAnsi="Segoe UI Symbol" w:cs="Segoe UI"/>
                <w:bCs/>
              </w:rPr>
            </w:pPr>
            <w:r w:rsidRPr="00FD3E90">
              <w:rPr>
                <w:rFonts w:ascii="Segoe UI Symbol" w:hAnsi="Segoe UI Symbol" w:cs="Segoe UI"/>
                <w:b/>
                <w:bCs/>
              </w:rPr>
              <w:t xml:space="preserve">Adjournment </w:t>
            </w:r>
          </w:p>
        </w:tc>
        <w:tc>
          <w:tcPr>
            <w:tcW w:w="7613" w:type="dxa"/>
            <w:gridSpan w:val="5"/>
            <w:tcMar>
              <w:bottom w:w="130" w:type="dxa"/>
            </w:tcMar>
          </w:tcPr>
          <w:p w14:paraId="4E502572" w14:textId="07D4432F" w:rsidR="00F1376A" w:rsidRPr="00FD3E90" w:rsidRDefault="00F1376A" w:rsidP="00FD3E90">
            <w:pPr>
              <w:ind w:right="75"/>
              <w:contextualSpacing/>
              <w:rPr>
                <w:rFonts w:ascii="Segoe UI Symbol" w:hAnsi="Segoe UI Symbol" w:cs="Segoe UI"/>
                <w:i/>
              </w:rPr>
            </w:pPr>
            <w:r w:rsidRPr="00FD3E90">
              <w:rPr>
                <w:rFonts w:ascii="Segoe UI Symbol" w:hAnsi="Segoe UI Symbol" w:cs="Segoe UI"/>
                <w:i/>
              </w:rPr>
              <w:t>At 1</w:t>
            </w:r>
            <w:r w:rsidR="00FD3E90" w:rsidRPr="00FD3E90">
              <w:rPr>
                <w:rFonts w:ascii="Segoe UI Symbol" w:hAnsi="Segoe UI Symbol" w:cs="Segoe UI"/>
                <w:i/>
              </w:rPr>
              <w:t>0:27</w:t>
            </w:r>
            <w:r w:rsidRPr="00FD3E90">
              <w:rPr>
                <w:rFonts w:ascii="Segoe UI Symbol" w:hAnsi="Segoe UI Symbol" w:cs="Segoe UI"/>
                <w:i/>
              </w:rPr>
              <w:t xml:space="preserve">, having no further business to discuss the </w:t>
            </w:r>
            <w:r w:rsidR="00FD3E90" w:rsidRPr="00FD3E90">
              <w:rPr>
                <w:rFonts w:ascii="Segoe UI Symbol" w:hAnsi="Segoe UI Symbol" w:cs="Segoe UI"/>
                <w:i/>
              </w:rPr>
              <w:t>November 19</w:t>
            </w:r>
            <w:r w:rsidRPr="00FD3E90">
              <w:rPr>
                <w:rFonts w:ascii="Segoe UI Symbol" w:hAnsi="Segoe UI Symbol" w:cs="Segoe UI"/>
                <w:i/>
              </w:rPr>
              <w:t xml:space="preserve">, 2020, SHRC meeting adjourned.  The next meeting is scheduled for </w:t>
            </w:r>
            <w:r w:rsidR="00FD3E90" w:rsidRPr="00FD3E90">
              <w:rPr>
                <w:rFonts w:ascii="Segoe UI Symbol" w:hAnsi="Segoe UI Symbol" w:cs="Segoe UI"/>
                <w:i/>
              </w:rPr>
              <w:t>December 17</w:t>
            </w:r>
            <w:r w:rsidRPr="00FD3E90">
              <w:rPr>
                <w:rFonts w:ascii="Segoe UI Symbol" w:hAnsi="Segoe UI Symbol" w:cs="Segoe UI"/>
                <w:i/>
              </w:rPr>
              <w:t xml:space="preserve">, 2020.  </w:t>
            </w:r>
          </w:p>
        </w:tc>
        <w:tc>
          <w:tcPr>
            <w:tcW w:w="270" w:type="dxa"/>
          </w:tcPr>
          <w:p w14:paraId="1034611E" w14:textId="77777777" w:rsidR="00F1376A" w:rsidRPr="00FD3E90" w:rsidRDefault="00F1376A" w:rsidP="00BC15CC">
            <w:pPr>
              <w:ind w:right="75"/>
              <w:contextualSpacing/>
              <w:jc w:val="right"/>
              <w:rPr>
                <w:rFonts w:ascii="Segoe UI Symbol" w:hAnsi="Segoe UI Symbol" w:cs="Segoe UI"/>
                <w:bCs/>
              </w:rPr>
            </w:pPr>
          </w:p>
        </w:tc>
        <w:tc>
          <w:tcPr>
            <w:tcW w:w="198" w:type="dxa"/>
            <w:tcMar>
              <w:bottom w:w="130" w:type="dxa"/>
            </w:tcMar>
          </w:tcPr>
          <w:p w14:paraId="73B95277" w14:textId="0A8E4D33" w:rsidR="00F1376A" w:rsidRPr="00FD3E90" w:rsidRDefault="00F1376A" w:rsidP="00BC15CC">
            <w:pPr>
              <w:ind w:right="75"/>
              <w:contextualSpacing/>
              <w:jc w:val="right"/>
              <w:rPr>
                <w:rFonts w:ascii="Segoe UI Symbol" w:hAnsi="Segoe UI Symbol" w:cs="Segoe UI"/>
                <w:bCs/>
              </w:rPr>
            </w:pPr>
          </w:p>
        </w:tc>
      </w:tr>
    </w:tbl>
    <w:p w14:paraId="6154012D" w14:textId="4210CC47" w:rsidR="005327B7" w:rsidRPr="00FF601C" w:rsidRDefault="005327B7" w:rsidP="00CF534E">
      <w:pPr>
        <w:spacing w:line="240" w:lineRule="auto"/>
        <w:ind w:left="810"/>
        <w:contextualSpacing/>
        <w:rPr>
          <w:rFonts w:ascii="Segoe UI" w:hAnsi="Segoe UI" w:cs="Segoe UI"/>
        </w:rPr>
      </w:pPr>
    </w:p>
    <w:p w14:paraId="6EBDFF4D" w14:textId="2FA872E4" w:rsidR="00A812F8" w:rsidRPr="00FF601C" w:rsidRDefault="00A812F8" w:rsidP="00CF534E">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9F812A7" w14:textId="6C4C71A9" w:rsidR="00A812F8" w:rsidRDefault="00883530" w:rsidP="00CF534E">
      <w:pPr>
        <w:spacing w:line="240" w:lineRule="auto"/>
        <w:ind w:left="450"/>
        <w:contextualSpacing/>
        <w:rPr>
          <w:rFonts w:ascii="Segoe UI" w:hAnsi="Segoe UI" w:cs="Segoe UI"/>
        </w:rPr>
      </w:pPr>
      <w:r w:rsidRPr="006911DB">
        <w:rPr>
          <w:noProof/>
        </w:rPr>
        <w:drawing>
          <wp:anchor distT="0" distB="0" distL="114300" distR="114300" simplePos="0" relativeHeight="251659776" behindDoc="1" locked="0" layoutInCell="1" allowOverlap="1" wp14:anchorId="01211B6C" wp14:editId="393F8772">
            <wp:simplePos x="0" y="0"/>
            <wp:positionH relativeFrom="column">
              <wp:posOffset>1264721</wp:posOffset>
            </wp:positionH>
            <wp:positionV relativeFrom="paragraph">
              <wp:posOffset>17293</wp:posOffset>
            </wp:positionV>
            <wp:extent cx="1165019" cy="462816"/>
            <wp:effectExtent l="0" t="0" r="0"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801" cy="469483"/>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18E553F2" w14:textId="7A81B7F8" w:rsidR="00750654" w:rsidRPr="00FF601C" w:rsidRDefault="00883530" w:rsidP="00883530">
      <w:pPr>
        <w:tabs>
          <w:tab w:val="left" w:pos="7518"/>
        </w:tabs>
        <w:spacing w:line="240" w:lineRule="auto"/>
        <w:ind w:left="450"/>
        <w:contextualSpacing/>
        <w:rPr>
          <w:rFonts w:ascii="Segoe UI" w:hAnsi="Segoe UI" w:cs="Segoe UI"/>
        </w:rPr>
      </w:pPr>
      <w:r>
        <w:rPr>
          <w:noProof/>
        </w:rPr>
        <w:drawing>
          <wp:anchor distT="0" distB="0" distL="114300" distR="114300" simplePos="0" relativeHeight="251661824" behindDoc="1" locked="0" layoutInCell="1" allowOverlap="1" wp14:anchorId="08C601A7" wp14:editId="6569A940">
            <wp:simplePos x="0" y="0"/>
            <wp:positionH relativeFrom="column">
              <wp:posOffset>4655061</wp:posOffset>
            </wp:positionH>
            <wp:positionV relativeFrom="paragraph">
              <wp:posOffset>22663</wp:posOffset>
            </wp:positionV>
            <wp:extent cx="914400" cy="39340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914400" cy="3934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Segoe UI" w:hAnsi="Segoe UI" w:cs="Segoe UI"/>
        </w:rPr>
        <w:tab/>
      </w:r>
    </w:p>
    <w:p w14:paraId="7B41B0C7" w14:textId="5EF6554A" w:rsidR="00A812F8" w:rsidRPr="00FF601C" w:rsidRDefault="00883530" w:rsidP="00883530">
      <w:pPr>
        <w:tabs>
          <w:tab w:val="left" w:pos="2375"/>
        </w:tabs>
        <w:spacing w:line="240" w:lineRule="auto"/>
        <w:ind w:left="1440"/>
        <w:contextualSpacing/>
        <w:rPr>
          <w:rFonts w:ascii="Segoe UI" w:hAnsi="Segoe UI" w:cs="Segoe UI"/>
        </w:rPr>
      </w:pPr>
      <w:r>
        <w:rPr>
          <w:rFonts w:ascii="Segoe UI" w:hAnsi="Segoe UI" w:cs="Segoe UI"/>
          <w:noProof/>
        </w:rPr>
        <w:tab/>
      </w:r>
      <w:r w:rsidR="00A812F8" w:rsidRPr="00FF601C">
        <w:rPr>
          <w:rFonts w:ascii="Segoe UI" w:hAnsi="Segoe UI" w:cs="Segoe UI"/>
          <w:noProof/>
        </w:rPr>
        <w:br w:type="textWrapping" w:clear="all"/>
      </w:r>
      <w:r w:rsidR="00A812F8" w:rsidRPr="00FF601C">
        <w:rPr>
          <w:rFonts w:ascii="Segoe UI" w:hAnsi="Segoe UI" w:cs="Segoe UI"/>
        </w:rPr>
        <w:t>John Barrett, Chair</w:t>
      </w:r>
      <w:r w:rsidR="00A22D18" w:rsidRPr="00FF601C">
        <w:rPr>
          <w:rFonts w:ascii="Segoe UI" w:hAnsi="Segoe UI" w:cs="Segoe UI"/>
        </w:rPr>
        <w:t>person</w:t>
      </w:r>
      <w:r w:rsidR="00A812F8" w:rsidRPr="00FF601C">
        <w:rPr>
          <w:rFonts w:ascii="Segoe UI" w:hAnsi="Segoe UI" w:cs="Segoe UI"/>
        </w:rPr>
        <w:tab/>
      </w:r>
      <w:r w:rsidR="00A812F8" w:rsidRPr="00FF601C">
        <w:rPr>
          <w:rFonts w:ascii="Segoe UI" w:hAnsi="Segoe UI" w:cs="Segoe UI"/>
        </w:rPr>
        <w:tab/>
      </w:r>
      <w:r w:rsidR="00A812F8" w:rsidRPr="00FF601C">
        <w:rPr>
          <w:rFonts w:ascii="Segoe UI" w:hAnsi="Segoe UI" w:cs="Segoe UI"/>
        </w:rPr>
        <w:tab/>
      </w:r>
      <w:r w:rsidR="00A812F8" w:rsidRPr="00FF601C">
        <w:rPr>
          <w:rFonts w:ascii="Segoe UI" w:hAnsi="Segoe UI" w:cs="Segoe UI"/>
        </w:rPr>
        <w:tab/>
      </w:r>
      <w:r w:rsidR="0062789C" w:rsidRPr="00FF601C">
        <w:rPr>
          <w:rFonts w:ascii="Segoe UI" w:hAnsi="Segoe UI" w:cs="Segoe UI"/>
        </w:rPr>
        <w:tab/>
      </w:r>
      <w:r w:rsidR="00A812F8" w:rsidRPr="00FF601C">
        <w:rPr>
          <w:rFonts w:ascii="Segoe UI" w:hAnsi="Segoe UI" w:cs="Segoe UI"/>
        </w:rPr>
        <w:t>Kli Kinzie,</w:t>
      </w:r>
    </w:p>
    <w:p w14:paraId="641C0606" w14:textId="067DD057" w:rsidR="00506892" w:rsidRPr="00FF601C" w:rsidRDefault="00A812F8" w:rsidP="00CF534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4"/>
      <w:footerReference w:type="default" r:id="rId15"/>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F10CAC" w:rsidRDefault="00F10CAC" w:rsidP="00007DEA">
      <w:pPr>
        <w:spacing w:after="0" w:line="240" w:lineRule="auto"/>
      </w:pPr>
      <w:r>
        <w:separator/>
      </w:r>
    </w:p>
  </w:endnote>
  <w:endnote w:type="continuationSeparator" w:id="0">
    <w:p w14:paraId="2664A91E" w14:textId="77777777" w:rsidR="00F10CAC" w:rsidRDefault="00F10CAC"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57920EC4" w:rsidR="00F10CAC" w:rsidRDefault="00F10CAC">
        <w:pPr>
          <w:pStyle w:val="Footer"/>
          <w:jc w:val="center"/>
        </w:pPr>
        <w:r>
          <w:fldChar w:fldCharType="begin"/>
        </w:r>
        <w:r>
          <w:instrText xml:space="preserve"> PAGE   \* MERGEFORMAT </w:instrText>
        </w:r>
        <w:r>
          <w:fldChar w:fldCharType="separate"/>
        </w:r>
        <w:r w:rsidR="00EF46E0">
          <w:rPr>
            <w:noProof/>
          </w:rPr>
          <w:t>2</w:t>
        </w:r>
        <w:r>
          <w:rPr>
            <w:noProof/>
          </w:rPr>
          <w:fldChar w:fldCharType="end"/>
        </w:r>
      </w:p>
    </w:sdtContent>
  </w:sdt>
  <w:p w14:paraId="59635193" w14:textId="77777777" w:rsidR="00F10CAC" w:rsidRDefault="00F10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F10CAC" w:rsidRDefault="00F10CAC" w:rsidP="00007DEA">
      <w:pPr>
        <w:spacing w:after="0" w:line="240" w:lineRule="auto"/>
      </w:pPr>
      <w:r>
        <w:separator/>
      </w:r>
    </w:p>
  </w:footnote>
  <w:footnote w:type="continuationSeparator" w:id="0">
    <w:p w14:paraId="162BA3F9" w14:textId="77777777" w:rsidR="00F10CAC" w:rsidRDefault="00F10CAC"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F10CAC" w:rsidRDefault="00F10CAC">
    <w:pPr>
      <w:pStyle w:val="Header"/>
    </w:pPr>
    <w:r>
      <w:t xml:space="preserve">  </w:t>
    </w:r>
  </w:p>
  <w:p w14:paraId="1C7DD628" w14:textId="77777777" w:rsidR="00F10CAC" w:rsidRDefault="00F10CAC">
    <w:pPr>
      <w:pStyle w:val="Header"/>
    </w:pPr>
  </w:p>
  <w:p w14:paraId="228D83F1" w14:textId="77777777" w:rsidR="00F10CAC" w:rsidRDefault="00F10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51550"/>
    <w:multiLevelType w:val="multilevel"/>
    <w:tmpl w:val="87705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4B05F8"/>
    <w:multiLevelType w:val="hybridMultilevel"/>
    <w:tmpl w:val="487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202C2C"/>
    <w:multiLevelType w:val="hybridMultilevel"/>
    <w:tmpl w:val="93580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4"/>
  </w:num>
  <w:num w:numId="9">
    <w:abstractNumId w:val="2"/>
  </w:num>
  <w:num w:numId="10">
    <w:abstractNumId w:val="22"/>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3"/>
  </w:num>
  <w:num w:numId="20">
    <w:abstractNumId w:val="1"/>
  </w:num>
  <w:num w:numId="21">
    <w:abstractNumId w:val="17"/>
  </w:num>
  <w:num w:numId="22">
    <w:abstractNumId w:val="8"/>
  </w:num>
  <w:num w:numId="23">
    <w:abstractNumId w:val="12"/>
  </w:num>
  <w:num w:numId="24">
    <w:abstractNumId w:val="18"/>
  </w:num>
  <w:num w:numId="25">
    <w:abstractNumId w:val="1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250"/>
    <w:rsid w:val="00002CDC"/>
    <w:rsid w:val="00002E56"/>
    <w:rsid w:val="00003507"/>
    <w:rsid w:val="000036C3"/>
    <w:rsid w:val="000037B8"/>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0C63"/>
    <w:rsid w:val="00051414"/>
    <w:rsid w:val="0005159D"/>
    <w:rsid w:val="000516F9"/>
    <w:rsid w:val="00051865"/>
    <w:rsid w:val="0005249A"/>
    <w:rsid w:val="00052C7D"/>
    <w:rsid w:val="00052ECC"/>
    <w:rsid w:val="00054125"/>
    <w:rsid w:val="00054201"/>
    <w:rsid w:val="00054813"/>
    <w:rsid w:val="00056364"/>
    <w:rsid w:val="00060676"/>
    <w:rsid w:val="00060F21"/>
    <w:rsid w:val="0006189A"/>
    <w:rsid w:val="000619F9"/>
    <w:rsid w:val="00061C33"/>
    <w:rsid w:val="000620FB"/>
    <w:rsid w:val="00062D3B"/>
    <w:rsid w:val="00062D69"/>
    <w:rsid w:val="0006369F"/>
    <w:rsid w:val="00063D4D"/>
    <w:rsid w:val="000642BD"/>
    <w:rsid w:val="000644F1"/>
    <w:rsid w:val="000664AA"/>
    <w:rsid w:val="0007227F"/>
    <w:rsid w:val="000753C0"/>
    <w:rsid w:val="00075F1D"/>
    <w:rsid w:val="00076AF7"/>
    <w:rsid w:val="00077476"/>
    <w:rsid w:val="00077D6B"/>
    <w:rsid w:val="0008026D"/>
    <w:rsid w:val="00080BD2"/>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1F8"/>
    <w:rsid w:val="00094918"/>
    <w:rsid w:val="0009612E"/>
    <w:rsid w:val="00097AEE"/>
    <w:rsid w:val="000A047F"/>
    <w:rsid w:val="000A0722"/>
    <w:rsid w:val="000A0FF7"/>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CF4"/>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3C0"/>
    <w:rsid w:val="000D05D7"/>
    <w:rsid w:val="000D0646"/>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4A37"/>
    <w:rsid w:val="000F52FF"/>
    <w:rsid w:val="000F6210"/>
    <w:rsid w:val="000F7CC3"/>
    <w:rsid w:val="000F7D02"/>
    <w:rsid w:val="000F7F3F"/>
    <w:rsid w:val="0010024A"/>
    <w:rsid w:val="0010087A"/>
    <w:rsid w:val="00100D21"/>
    <w:rsid w:val="00101BFE"/>
    <w:rsid w:val="0010214C"/>
    <w:rsid w:val="0010372F"/>
    <w:rsid w:val="00104E02"/>
    <w:rsid w:val="00105AD6"/>
    <w:rsid w:val="001063A5"/>
    <w:rsid w:val="001068FC"/>
    <w:rsid w:val="001108DF"/>
    <w:rsid w:val="00111BDC"/>
    <w:rsid w:val="00111CFE"/>
    <w:rsid w:val="0011443E"/>
    <w:rsid w:val="0011499A"/>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3F5"/>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4725B"/>
    <w:rsid w:val="00150FC3"/>
    <w:rsid w:val="00152FEE"/>
    <w:rsid w:val="00153429"/>
    <w:rsid w:val="00154124"/>
    <w:rsid w:val="00155363"/>
    <w:rsid w:val="00155573"/>
    <w:rsid w:val="0015749F"/>
    <w:rsid w:val="00157893"/>
    <w:rsid w:val="00160005"/>
    <w:rsid w:val="00160360"/>
    <w:rsid w:val="00161EB4"/>
    <w:rsid w:val="00162501"/>
    <w:rsid w:val="001626DF"/>
    <w:rsid w:val="0016329D"/>
    <w:rsid w:val="001638CB"/>
    <w:rsid w:val="0016396D"/>
    <w:rsid w:val="00164350"/>
    <w:rsid w:val="001650BE"/>
    <w:rsid w:val="00165B7F"/>
    <w:rsid w:val="00166291"/>
    <w:rsid w:val="00166B38"/>
    <w:rsid w:val="0016779F"/>
    <w:rsid w:val="00171369"/>
    <w:rsid w:val="001716C6"/>
    <w:rsid w:val="00174A68"/>
    <w:rsid w:val="00175277"/>
    <w:rsid w:val="0017527F"/>
    <w:rsid w:val="001754A3"/>
    <w:rsid w:val="00175690"/>
    <w:rsid w:val="0017679D"/>
    <w:rsid w:val="0017752B"/>
    <w:rsid w:val="00180366"/>
    <w:rsid w:val="00181D27"/>
    <w:rsid w:val="00182BED"/>
    <w:rsid w:val="00184050"/>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B7B85"/>
    <w:rsid w:val="001C0147"/>
    <w:rsid w:val="001C04D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E7DFA"/>
    <w:rsid w:val="001F0A7E"/>
    <w:rsid w:val="001F1B3F"/>
    <w:rsid w:val="001F1DAC"/>
    <w:rsid w:val="001F1FB5"/>
    <w:rsid w:val="001F2F34"/>
    <w:rsid w:val="001F40E4"/>
    <w:rsid w:val="001F4166"/>
    <w:rsid w:val="001F4543"/>
    <w:rsid w:val="001F551E"/>
    <w:rsid w:val="001F5F65"/>
    <w:rsid w:val="001F688F"/>
    <w:rsid w:val="001F7FDE"/>
    <w:rsid w:val="00200174"/>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3D0B"/>
    <w:rsid w:val="002440AF"/>
    <w:rsid w:val="00244141"/>
    <w:rsid w:val="0024452D"/>
    <w:rsid w:val="00245A0F"/>
    <w:rsid w:val="00247AAA"/>
    <w:rsid w:val="00247FD8"/>
    <w:rsid w:val="0025011F"/>
    <w:rsid w:val="00250416"/>
    <w:rsid w:val="00250D03"/>
    <w:rsid w:val="00251FEF"/>
    <w:rsid w:val="002533B6"/>
    <w:rsid w:val="002534F8"/>
    <w:rsid w:val="00253F56"/>
    <w:rsid w:val="00254219"/>
    <w:rsid w:val="0025545B"/>
    <w:rsid w:val="00256448"/>
    <w:rsid w:val="00257910"/>
    <w:rsid w:val="002605F1"/>
    <w:rsid w:val="00260B10"/>
    <w:rsid w:val="00261276"/>
    <w:rsid w:val="002624F5"/>
    <w:rsid w:val="00263A48"/>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47C6"/>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B9F"/>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8AF"/>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635"/>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507D"/>
    <w:rsid w:val="003069D1"/>
    <w:rsid w:val="0030750D"/>
    <w:rsid w:val="003076A4"/>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0BEC"/>
    <w:rsid w:val="00345F72"/>
    <w:rsid w:val="00346BDE"/>
    <w:rsid w:val="00346EED"/>
    <w:rsid w:val="00347BD6"/>
    <w:rsid w:val="0035087A"/>
    <w:rsid w:val="00350BFF"/>
    <w:rsid w:val="003512C5"/>
    <w:rsid w:val="0035132C"/>
    <w:rsid w:val="00351856"/>
    <w:rsid w:val="00351D9C"/>
    <w:rsid w:val="003524C4"/>
    <w:rsid w:val="00352547"/>
    <w:rsid w:val="00352F7D"/>
    <w:rsid w:val="003536BE"/>
    <w:rsid w:val="00353C6C"/>
    <w:rsid w:val="00354156"/>
    <w:rsid w:val="003557A9"/>
    <w:rsid w:val="00357641"/>
    <w:rsid w:val="003604D9"/>
    <w:rsid w:val="0036205D"/>
    <w:rsid w:val="003638A9"/>
    <w:rsid w:val="00363973"/>
    <w:rsid w:val="003643F2"/>
    <w:rsid w:val="00365329"/>
    <w:rsid w:val="0036553E"/>
    <w:rsid w:val="003658CF"/>
    <w:rsid w:val="00366446"/>
    <w:rsid w:val="00366A0A"/>
    <w:rsid w:val="00366C9D"/>
    <w:rsid w:val="00366D19"/>
    <w:rsid w:val="003670FA"/>
    <w:rsid w:val="00367576"/>
    <w:rsid w:val="003702F0"/>
    <w:rsid w:val="0037091D"/>
    <w:rsid w:val="00372AF1"/>
    <w:rsid w:val="00372C68"/>
    <w:rsid w:val="00372F6C"/>
    <w:rsid w:val="00373FC0"/>
    <w:rsid w:val="00375563"/>
    <w:rsid w:val="003766C4"/>
    <w:rsid w:val="0037684E"/>
    <w:rsid w:val="00376A18"/>
    <w:rsid w:val="00376AC9"/>
    <w:rsid w:val="00376C41"/>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9AA"/>
    <w:rsid w:val="003A5DBF"/>
    <w:rsid w:val="003A63A6"/>
    <w:rsid w:val="003A66EE"/>
    <w:rsid w:val="003A6B48"/>
    <w:rsid w:val="003B18E1"/>
    <w:rsid w:val="003B1DBF"/>
    <w:rsid w:val="003B2601"/>
    <w:rsid w:val="003B27D4"/>
    <w:rsid w:val="003B30E7"/>
    <w:rsid w:val="003B4151"/>
    <w:rsid w:val="003B58C2"/>
    <w:rsid w:val="003B648B"/>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2B"/>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5610"/>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2BE"/>
    <w:rsid w:val="004078DF"/>
    <w:rsid w:val="00411045"/>
    <w:rsid w:val="004111AA"/>
    <w:rsid w:val="00412D79"/>
    <w:rsid w:val="00412E53"/>
    <w:rsid w:val="00413D71"/>
    <w:rsid w:val="00414460"/>
    <w:rsid w:val="004148B4"/>
    <w:rsid w:val="00414BEF"/>
    <w:rsid w:val="004150EA"/>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411"/>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547"/>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464ED"/>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4270"/>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4BBF"/>
    <w:rsid w:val="00485480"/>
    <w:rsid w:val="00485C8D"/>
    <w:rsid w:val="004860E1"/>
    <w:rsid w:val="00486979"/>
    <w:rsid w:val="00486D83"/>
    <w:rsid w:val="00487B5C"/>
    <w:rsid w:val="004907A8"/>
    <w:rsid w:val="00492B5C"/>
    <w:rsid w:val="0049340E"/>
    <w:rsid w:val="004935B5"/>
    <w:rsid w:val="00493AA1"/>
    <w:rsid w:val="00494115"/>
    <w:rsid w:val="004944B2"/>
    <w:rsid w:val="00495E9E"/>
    <w:rsid w:val="00496E19"/>
    <w:rsid w:val="00496EBA"/>
    <w:rsid w:val="0049702D"/>
    <w:rsid w:val="004970C7"/>
    <w:rsid w:val="0049755B"/>
    <w:rsid w:val="0049756E"/>
    <w:rsid w:val="004975ED"/>
    <w:rsid w:val="004A06C3"/>
    <w:rsid w:val="004A0B6F"/>
    <w:rsid w:val="004A1201"/>
    <w:rsid w:val="004A19AE"/>
    <w:rsid w:val="004A1F58"/>
    <w:rsid w:val="004A20F0"/>
    <w:rsid w:val="004A395B"/>
    <w:rsid w:val="004A42A9"/>
    <w:rsid w:val="004A4803"/>
    <w:rsid w:val="004A727B"/>
    <w:rsid w:val="004A737C"/>
    <w:rsid w:val="004A76F2"/>
    <w:rsid w:val="004A7B52"/>
    <w:rsid w:val="004A7D79"/>
    <w:rsid w:val="004B0896"/>
    <w:rsid w:val="004B0BC3"/>
    <w:rsid w:val="004B0C11"/>
    <w:rsid w:val="004B2AD6"/>
    <w:rsid w:val="004B2E7E"/>
    <w:rsid w:val="004B2ED4"/>
    <w:rsid w:val="004B3C0E"/>
    <w:rsid w:val="004B476B"/>
    <w:rsid w:val="004B54E9"/>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562"/>
    <w:rsid w:val="004C6830"/>
    <w:rsid w:val="004C6872"/>
    <w:rsid w:val="004C6E4D"/>
    <w:rsid w:val="004C6EDB"/>
    <w:rsid w:val="004D031B"/>
    <w:rsid w:val="004D111A"/>
    <w:rsid w:val="004D1769"/>
    <w:rsid w:val="004D255F"/>
    <w:rsid w:val="004D3177"/>
    <w:rsid w:val="004D3958"/>
    <w:rsid w:val="004D54B0"/>
    <w:rsid w:val="004D5BD3"/>
    <w:rsid w:val="004D5D8B"/>
    <w:rsid w:val="004D74D2"/>
    <w:rsid w:val="004D7D37"/>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2D86"/>
    <w:rsid w:val="004F3099"/>
    <w:rsid w:val="004F33D5"/>
    <w:rsid w:val="004F46EA"/>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2E70"/>
    <w:rsid w:val="0053336D"/>
    <w:rsid w:val="0053353F"/>
    <w:rsid w:val="00533599"/>
    <w:rsid w:val="00533A68"/>
    <w:rsid w:val="00534099"/>
    <w:rsid w:val="0053449A"/>
    <w:rsid w:val="005345ED"/>
    <w:rsid w:val="00535EA7"/>
    <w:rsid w:val="005362C2"/>
    <w:rsid w:val="00536C46"/>
    <w:rsid w:val="00536D8E"/>
    <w:rsid w:val="0053709E"/>
    <w:rsid w:val="0054050C"/>
    <w:rsid w:val="00541FFA"/>
    <w:rsid w:val="00542BBB"/>
    <w:rsid w:val="00543591"/>
    <w:rsid w:val="00545126"/>
    <w:rsid w:val="0054660B"/>
    <w:rsid w:val="00546719"/>
    <w:rsid w:val="00546F3B"/>
    <w:rsid w:val="00547278"/>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B21"/>
    <w:rsid w:val="00556FF6"/>
    <w:rsid w:val="005570C4"/>
    <w:rsid w:val="00557B15"/>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2F8F"/>
    <w:rsid w:val="005832E5"/>
    <w:rsid w:val="005837CE"/>
    <w:rsid w:val="00583860"/>
    <w:rsid w:val="00584EBD"/>
    <w:rsid w:val="00585D38"/>
    <w:rsid w:val="005860BE"/>
    <w:rsid w:val="00586A6E"/>
    <w:rsid w:val="005878B4"/>
    <w:rsid w:val="00590316"/>
    <w:rsid w:val="00590A23"/>
    <w:rsid w:val="00590AF4"/>
    <w:rsid w:val="00590CCE"/>
    <w:rsid w:val="005911A8"/>
    <w:rsid w:val="00592A36"/>
    <w:rsid w:val="00593DE6"/>
    <w:rsid w:val="0059492F"/>
    <w:rsid w:val="00594930"/>
    <w:rsid w:val="00594D8E"/>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C3"/>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A7DF3"/>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AEE"/>
    <w:rsid w:val="005B6C56"/>
    <w:rsid w:val="005B6C9D"/>
    <w:rsid w:val="005B6FB8"/>
    <w:rsid w:val="005B74AF"/>
    <w:rsid w:val="005B7D5C"/>
    <w:rsid w:val="005C0BDD"/>
    <w:rsid w:val="005C0E8C"/>
    <w:rsid w:val="005C11E3"/>
    <w:rsid w:val="005C155E"/>
    <w:rsid w:val="005C1D25"/>
    <w:rsid w:val="005C1E04"/>
    <w:rsid w:val="005C2624"/>
    <w:rsid w:val="005C2C70"/>
    <w:rsid w:val="005C35B7"/>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682C"/>
    <w:rsid w:val="005D76EF"/>
    <w:rsid w:val="005D7751"/>
    <w:rsid w:val="005D7917"/>
    <w:rsid w:val="005E00C3"/>
    <w:rsid w:val="005E0263"/>
    <w:rsid w:val="005E02D5"/>
    <w:rsid w:val="005E1E0E"/>
    <w:rsid w:val="005E44CB"/>
    <w:rsid w:val="005E585E"/>
    <w:rsid w:val="005E58DA"/>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359"/>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12D"/>
    <w:rsid w:val="00612C77"/>
    <w:rsid w:val="00613D23"/>
    <w:rsid w:val="00614744"/>
    <w:rsid w:val="00614C0E"/>
    <w:rsid w:val="006152C9"/>
    <w:rsid w:val="00615FD5"/>
    <w:rsid w:val="00617C48"/>
    <w:rsid w:val="00620715"/>
    <w:rsid w:val="00620778"/>
    <w:rsid w:val="006210F1"/>
    <w:rsid w:val="00621702"/>
    <w:rsid w:val="0062221F"/>
    <w:rsid w:val="00622A11"/>
    <w:rsid w:val="00625210"/>
    <w:rsid w:val="00625B18"/>
    <w:rsid w:val="00625D40"/>
    <w:rsid w:val="0062789C"/>
    <w:rsid w:val="00627EB7"/>
    <w:rsid w:val="006313DB"/>
    <w:rsid w:val="0063157A"/>
    <w:rsid w:val="006318ED"/>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3EE4"/>
    <w:rsid w:val="00644B8F"/>
    <w:rsid w:val="006455C8"/>
    <w:rsid w:val="006459CA"/>
    <w:rsid w:val="006460A5"/>
    <w:rsid w:val="006479F1"/>
    <w:rsid w:val="00647F14"/>
    <w:rsid w:val="006510E2"/>
    <w:rsid w:val="00651389"/>
    <w:rsid w:val="006513A0"/>
    <w:rsid w:val="006517D8"/>
    <w:rsid w:val="0065185F"/>
    <w:rsid w:val="00651A54"/>
    <w:rsid w:val="00652998"/>
    <w:rsid w:val="00653167"/>
    <w:rsid w:val="00653B02"/>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1FF2"/>
    <w:rsid w:val="00662A1D"/>
    <w:rsid w:val="00663451"/>
    <w:rsid w:val="0066399F"/>
    <w:rsid w:val="00664F7D"/>
    <w:rsid w:val="006657FE"/>
    <w:rsid w:val="00666654"/>
    <w:rsid w:val="00666707"/>
    <w:rsid w:val="0066702B"/>
    <w:rsid w:val="006677E4"/>
    <w:rsid w:val="00670192"/>
    <w:rsid w:val="00672DE8"/>
    <w:rsid w:val="0067448B"/>
    <w:rsid w:val="00674713"/>
    <w:rsid w:val="00674950"/>
    <w:rsid w:val="00674A94"/>
    <w:rsid w:val="0067505F"/>
    <w:rsid w:val="006751D4"/>
    <w:rsid w:val="0067637A"/>
    <w:rsid w:val="006777D5"/>
    <w:rsid w:val="00677CDE"/>
    <w:rsid w:val="00680155"/>
    <w:rsid w:val="006801C4"/>
    <w:rsid w:val="0068086F"/>
    <w:rsid w:val="00680A92"/>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5964"/>
    <w:rsid w:val="00696774"/>
    <w:rsid w:val="00696C1F"/>
    <w:rsid w:val="006A0BCC"/>
    <w:rsid w:val="006A0DFA"/>
    <w:rsid w:val="006A16CE"/>
    <w:rsid w:val="006A4BA8"/>
    <w:rsid w:val="006A4BDC"/>
    <w:rsid w:val="006A526A"/>
    <w:rsid w:val="006A5BCF"/>
    <w:rsid w:val="006A5E9B"/>
    <w:rsid w:val="006A7596"/>
    <w:rsid w:val="006B14DC"/>
    <w:rsid w:val="006B1930"/>
    <w:rsid w:val="006B1E1D"/>
    <w:rsid w:val="006B26C6"/>
    <w:rsid w:val="006B2B8B"/>
    <w:rsid w:val="006B30C2"/>
    <w:rsid w:val="006B33FF"/>
    <w:rsid w:val="006B3A1E"/>
    <w:rsid w:val="006B3E5B"/>
    <w:rsid w:val="006B5587"/>
    <w:rsid w:val="006B5AC1"/>
    <w:rsid w:val="006B6672"/>
    <w:rsid w:val="006B6973"/>
    <w:rsid w:val="006B6B7D"/>
    <w:rsid w:val="006B7083"/>
    <w:rsid w:val="006C0F67"/>
    <w:rsid w:val="006C2655"/>
    <w:rsid w:val="006C4235"/>
    <w:rsid w:val="006C4A5B"/>
    <w:rsid w:val="006C574F"/>
    <w:rsid w:val="006C5F50"/>
    <w:rsid w:val="006C66B8"/>
    <w:rsid w:val="006C69C3"/>
    <w:rsid w:val="006C74F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3F09"/>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1BBA"/>
    <w:rsid w:val="007225F7"/>
    <w:rsid w:val="007228E3"/>
    <w:rsid w:val="00722F02"/>
    <w:rsid w:val="0072348E"/>
    <w:rsid w:val="00723780"/>
    <w:rsid w:val="00723967"/>
    <w:rsid w:val="00723A4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654"/>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A0"/>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69CA"/>
    <w:rsid w:val="007772F5"/>
    <w:rsid w:val="00780D6A"/>
    <w:rsid w:val="0078155C"/>
    <w:rsid w:val="00781C7C"/>
    <w:rsid w:val="00782498"/>
    <w:rsid w:val="00782BB1"/>
    <w:rsid w:val="00783084"/>
    <w:rsid w:val="00783C93"/>
    <w:rsid w:val="00783D28"/>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5C7"/>
    <w:rsid w:val="007B6EBC"/>
    <w:rsid w:val="007B720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2AB"/>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899"/>
    <w:rsid w:val="007E49B0"/>
    <w:rsid w:val="007E4B29"/>
    <w:rsid w:val="007E50AA"/>
    <w:rsid w:val="007E558C"/>
    <w:rsid w:val="007E5AA3"/>
    <w:rsid w:val="007E65F5"/>
    <w:rsid w:val="007E6897"/>
    <w:rsid w:val="007E6997"/>
    <w:rsid w:val="007E6AE3"/>
    <w:rsid w:val="007E71A6"/>
    <w:rsid w:val="007F08CF"/>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65"/>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415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8B4"/>
    <w:rsid w:val="00871DB3"/>
    <w:rsid w:val="00872098"/>
    <w:rsid w:val="008724F8"/>
    <w:rsid w:val="00872E12"/>
    <w:rsid w:val="00873EFC"/>
    <w:rsid w:val="00873FDE"/>
    <w:rsid w:val="008741DE"/>
    <w:rsid w:val="00874B66"/>
    <w:rsid w:val="00874DA5"/>
    <w:rsid w:val="00875A7A"/>
    <w:rsid w:val="00876596"/>
    <w:rsid w:val="00877D6E"/>
    <w:rsid w:val="00880E9B"/>
    <w:rsid w:val="0088163C"/>
    <w:rsid w:val="00881DCC"/>
    <w:rsid w:val="00883168"/>
    <w:rsid w:val="00883530"/>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43F4"/>
    <w:rsid w:val="00895867"/>
    <w:rsid w:val="00895C45"/>
    <w:rsid w:val="00895E2A"/>
    <w:rsid w:val="00896617"/>
    <w:rsid w:val="0089690F"/>
    <w:rsid w:val="00896911"/>
    <w:rsid w:val="00896ED8"/>
    <w:rsid w:val="008A00F2"/>
    <w:rsid w:val="008A01D6"/>
    <w:rsid w:val="008A0A9C"/>
    <w:rsid w:val="008A1010"/>
    <w:rsid w:val="008A1CD8"/>
    <w:rsid w:val="008A29C6"/>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68A6"/>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3FB1"/>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038A"/>
    <w:rsid w:val="009004F8"/>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37"/>
    <w:rsid w:val="0091778E"/>
    <w:rsid w:val="00917B85"/>
    <w:rsid w:val="00920373"/>
    <w:rsid w:val="00922253"/>
    <w:rsid w:val="00922A90"/>
    <w:rsid w:val="0092325A"/>
    <w:rsid w:val="00923659"/>
    <w:rsid w:val="0092452D"/>
    <w:rsid w:val="00924A51"/>
    <w:rsid w:val="00924B1A"/>
    <w:rsid w:val="009251A8"/>
    <w:rsid w:val="00925F28"/>
    <w:rsid w:val="0092651D"/>
    <w:rsid w:val="00926E64"/>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A82"/>
    <w:rsid w:val="00946D94"/>
    <w:rsid w:val="0095116C"/>
    <w:rsid w:val="00951AE2"/>
    <w:rsid w:val="00951BCE"/>
    <w:rsid w:val="009525E1"/>
    <w:rsid w:val="0095368F"/>
    <w:rsid w:val="00953F0E"/>
    <w:rsid w:val="0095423F"/>
    <w:rsid w:val="00955C22"/>
    <w:rsid w:val="0095646A"/>
    <w:rsid w:val="00956610"/>
    <w:rsid w:val="00956A25"/>
    <w:rsid w:val="00956CCE"/>
    <w:rsid w:val="0095702E"/>
    <w:rsid w:val="00957CE7"/>
    <w:rsid w:val="00957E44"/>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7520C"/>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1AF7"/>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3C47"/>
    <w:rsid w:val="009E4257"/>
    <w:rsid w:val="009E4562"/>
    <w:rsid w:val="009E655E"/>
    <w:rsid w:val="009E6725"/>
    <w:rsid w:val="009E6839"/>
    <w:rsid w:val="009E7CC0"/>
    <w:rsid w:val="009F0328"/>
    <w:rsid w:val="009F0A72"/>
    <w:rsid w:val="009F0DAA"/>
    <w:rsid w:val="009F2240"/>
    <w:rsid w:val="009F3715"/>
    <w:rsid w:val="009F3936"/>
    <w:rsid w:val="009F395A"/>
    <w:rsid w:val="009F3992"/>
    <w:rsid w:val="009F4735"/>
    <w:rsid w:val="009F4F40"/>
    <w:rsid w:val="009F578A"/>
    <w:rsid w:val="009F62A4"/>
    <w:rsid w:val="009F7835"/>
    <w:rsid w:val="009F7D72"/>
    <w:rsid w:val="009F7F25"/>
    <w:rsid w:val="00A00F82"/>
    <w:rsid w:val="00A0108A"/>
    <w:rsid w:val="00A01839"/>
    <w:rsid w:val="00A0193C"/>
    <w:rsid w:val="00A01B6A"/>
    <w:rsid w:val="00A0203E"/>
    <w:rsid w:val="00A02057"/>
    <w:rsid w:val="00A0248C"/>
    <w:rsid w:val="00A02B68"/>
    <w:rsid w:val="00A03261"/>
    <w:rsid w:val="00A032BD"/>
    <w:rsid w:val="00A03578"/>
    <w:rsid w:val="00A03C6B"/>
    <w:rsid w:val="00A05B94"/>
    <w:rsid w:val="00A05F1C"/>
    <w:rsid w:val="00A061AD"/>
    <w:rsid w:val="00A06684"/>
    <w:rsid w:val="00A06F9E"/>
    <w:rsid w:val="00A0727C"/>
    <w:rsid w:val="00A100C0"/>
    <w:rsid w:val="00A10585"/>
    <w:rsid w:val="00A10992"/>
    <w:rsid w:val="00A110C2"/>
    <w:rsid w:val="00A13077"/>
    <w:rsid w:val="00A132BF"/>
    <w:rsid w:val="00A1496C"/>
    <w:rsid w:val="00A15A2A"/>
    <w:rsid w:val="00A15AC0"/>
    <w:rsid w:val="00A15C95"/>
    <w:rsid w:val="00A16554"/>
    <w:rsid w:val="00A16C1D"/>
    <w:rsid w:val="00A20800"/>
    <w:rsid w:val="00A21CBE"/>
    <w:rsid w:val="00A22861"/>
    <w:rsid w:val="00A22D18"/>
    <w:rsid w:val="00A23A76"/>
    <w:rsid w:val="00A248D2"/>
    <w:rsid w:val="00A259B6"/>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32D"/>
    <w:rsid w:val="00A475EC"/>
    <w:rsid w:val="00A47690"/>
    <w:rsid w:val="00A47E7A"/>
    <w:rsid w:val="00A5111F"/>
    <w:rsid w:val="00A5263D"/>
    <w:rsid w:val="00A53753"/>
    <w:rsid w:val="00A53A97"/>
    <w:rsid w:val="00A53BE6"/>
    <w:rsid w:val="00A55187"/>
    <w:rsid w:val="00A55B0D"/>
    <w:rsid w:val="00A56A70"/>
    <w:rsid w:val="00A57839"/>
    <w:rsid w:val="00A578CD"/>
    <w:rsid w:val="00A57962"/>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AA3"/>
    <w:rsid w:val="00A83C18"/>
    <w:rsid w:val="00A83EC4"/>
    <w:rsid w:val="00A847FC"/>
    <w:rsid w:val="00A84D1D"/>
    <w:rsid w:val="00A852D1"/>
    <w:rsid w:val="00A855E6"/>
    <w:rsid w:val="00A8564F"/>
    <w:rsid w:val="00A85BD5"/>
    <w:rsid w:val="00A86552"/>
    <w:rsid w:val="00A8664A"/>
    <w:rsid w:val="00A86729"/>
    <w:rsid w:val="00A86B44"/>
    <w:rsid w:val="00A87A2E"/>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A6889"/>
    <w:rsid w:val="00AB1895"/>
    <w:rsid w:val="00AB18BF"/>
    <w:rsid w:val="00AB1B05"/>
    <w:rsid w:val="00AB1FC1"/>
    <w:rsid w:val="00AB2F31"/>
    <w:rsid w:val="00AB4352"/>
    <w:rsid w:val="00AB4984"/>
    <w:rsid w:val="00AB4F61"/>
    <w:rsid w:val="00AB53D3"/>
    <w:rsid w:val="00AB5504"/>
    <w:rsid w:val="00AB55AB"/>
    <w:rsid w:val="00AB7945"/>
    <w:rsid w:val="00AB7F82"/>
    <w:rsid w:val="00AC1543"/>
    <w:rsid w:val="00AC19C5"/>
    <w:rsid w:val="00AC2127"/>
    <w:rsid w:val="00AC2406"/>
    <w:rsid w:val="00AC342F"/>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6E1"/>
    <w:rsid w:val="00AD7713"/>
    <w:rsid w:val="00AE09DB"/>
    <w:rsid w:val="00AE0A20"/>
    <w:rsid w:val="00AE114A"/>
    <w:rsid w:val="00AE17E1"/>
    <w:rsid w:val="00AE1FB4"/>
    <w:rsid w:val="00AE3870"/>
    <w:rsid w:val="00AE77C0"/>
    <w:rsid w:val="00AE7D19"/>
    <w:rsid w:val="00AF1685"/>
    <w:rsid w:val="00AF2188"/>
    <w:rsid w:val="00AF2313"/>
    <w:rsid w:val="00AF2ACC"/>
    <w:rsid w:val="00AF2B40"/>
    <w:rsid w:val="00AF2BAA"/>
    <w:rsid w:val="00AF3A9B"/>
    <w:rsid w:val="00AF3C4E"/>
    <w:rsid w:val="00AF3F0E"/>
    <w:rsid w:val="00AF448C"/>
    <w:rsid w:val="00AF4B7F"/>
    <w:rsid w:val="00AF5321"/>
    <w:rsid w:val="00AF67C8"/>
    <w:rsid w:val="00AF697E"/>
    <w:rsid w:val="00AF7707"/>
    <w:rsid w:val="00AF7906"/>
    <w:rsid w:val="00AF7AB3"/>
    <w:rsid w:val="00B009B7"/>
    <w:rsid w:val="00B01D87"/>
    <w:rsid w:val="00B03ABC"/>
    <w:rsid w:val="00B04363"/>
    <w:rsid w:val="00B04539"/>
    <w:rsid w:val="00B04F1F"/>
    <w:rsid w:val="00B05232"/>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526F"/>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0B9"/>
    <w:rsid w:val="00B70A00"/>
    <w:rsid w:val="00B70DA7"/>
    <w:rsid w:val="00B71597"/>
    <w:rsid w:val="00B7196A"/>
    <w:rsid w:val="00B721B2"/>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204"/>
    <w:rsid w:val="00B8767C"/>
    <w:rsid w:val="00B87DDE"/>
    <w:rsid w:val="00B907F4"/>
    <w:rsid w:val="00B910C7"/>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50F"/>
    <w:rsid w:val="00B9681A"/>
    <w:rsid w:val="00B96B6E"/>
    <w:rsid w:val="00B9740D"/>
    <w:rsid w:val="00B97C27"/>
    <w:rsid w:val="00BA0406"/>
    <w:rsid w:val="00BA06EF"/>
    <w:rsid w:val="00BA0DA3"/>
    <w:rsid w:val="00BA0EE6"/>
    <w:rsid w:val="00BA110F"/>
    <w:rsid w:val="00BA1827"/>
    <w:rsid w:val="00BA1E2F"/>
    <w:rsid w:val="00BA20AE"/>
    <w:rsid w:val="00BA23E0"/>
    <w:rsid w:val="00BA3004"/>
    <w:rsid w:val="00BA3180"/>
    <w:rsid w:val="00BA4F2D"/>
    <w:rsid w:val="00BA63B7"/>
    <w:rsid w:val="00BA6BF1"/>
    <w:rsid w:val="00BA7033"/>
    <w:rsid w:val="00BA75B3"/>
    <w:rsid w:val="00BB02F2"/>
    <w:rsid w:val="00BB038B"/>
    <w:rsid w:val="00BB0465"/>
    <w:rsid w:val="00BB071A"/>
    <w:rsid w:val="00BB0FC3"/>
    <w:rsid w:val="00BB11DF"/>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15CC"/>
    <w:rsid w:val="00BC20C0"/>
    <w:rsid w:val="00BC3287"/>
    <w:rsid w:val="00BC3D81"/>
    <w:rsid w:val="00BC4786"/>
    <w:rsid w:val="00BC47E8"/>
    <w:rsid w:val="00BC4BD7"/>
    <w:rsid w:val="00BC4E7B"/>
    <w:rsid w:val="00BC6CE1"/>
    <w:rsid w:val="00BC7974"/>
    <w:rsid w:val="00BC7B4C"/>
    <w:rsid w:val="00BD1541"/>
    <w:rsid w:val="00BD159A"/>
    <w:rsid w:val="00BD3238"/>
    <w:rsid w:val="00BD3260"/>
    <w:rsid w:val="00BD3A6F"/>
    <w:rsid w:val="00BD4256"/>
    <w:rsid w:val="00BD4508"/>
    <w:rsid w:val="00BD5B2F"/>
    <w:rsid w:val="00BD5CFE"/>
    <w:rsid w:val="00BD7059"/>
    <w:rsid w:val="00BD71D3"/>
    <w:rsid w:val="00BD743A"/>
    <w:rsid w:val="00BD751F"/>
    <w:rsid w:val="00BE0C87"/>
    <w:rsid w:val="00BE1B82"/>
    <w:rsid w:val="00BE2EB0"/>
    <w:rsid w:val="00BE31CD"/>
    <w:rsid w:val="00BE3414"/>
    <w:rsid w:val="00BE3B5D"/>
    <w:rsid w:val="00BE4C4E"/>
    <w:rsid w:val="00BE51B8"/>
    <w:rsid w:val="00BE55AA"/>
    <w:rsid w:val="00BE6646"/>
    <w:rsid w:val="00BE73C4"/>
    <w:rsid w:val="00BE7A4D"/>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BF7922"/>
    <w:rsid w:val="00C006A8"/>
    <w:rsid w:val="00C01E16"/>
    <w:rsid w:val="00C03342"/>
    <w:rsid w:val="00C03433"/>
    <w:rsid w:val="00C048A3"/>
    <w:rsid w:val="00C05B62"/>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0B07"/>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5E1"/>
    <w:rsid w:val="00C608B3"/>
    <w:rsid w:val="00C60A3C"/>
    <w:rsid w:val="00C612C9"/>
    <w:rsid w:val="00C61448"/>
    <w:rsid w:val="00C619C4"/>
    <w:rsid w:val="00C61AFF"/>
    <w:rsid w:val="00C6344D"/>
    <w:rsid w:val="00C66091"/>
    <w:rsid w:val="00C66624"/>
    <w:rsid w:val="00C66749"/>
    <w:rsid w:val="00C7041A"/>
    <w:rsid w:val="00C70FA1"/>
    <w:rsid w:val="00C7126A"/>
    <w:rsid w:val="00C71752"/>
    <w:rsid w:val="00C71D53"/>
    <w:rsid w:val="00C71DB4"/>
    <w:rsid w:val="00C72594"/>
    <w:rsid w:val="00C725ED"/>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482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97F94"/>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CC1"/>
    <w:rsid w:val="00CB0D3F"/>
    <w:rsid w:val="00CB13A4"/>
    <w:rsid w:val="00CB203F"/>
    <w:rsid w:val="00CB4F7A"/>
    <w:rsid w:val="00CB5AC2"/>
    <w:rsid w:val="00CB6152"/>
    <w:rsid w:val="00CB6881"/>
    <w:rsid w:val="00CB72D1"/>
    <w:rsid w:val="00CB7915"/>
    <w:rsid w:val="00CB7BFC"/>
    <w:rsid w:val="00CC017B"/>
    <w:rsid w:val="00CC053C"/>
    <w:rsid w:val="00CC0876"/>
    <w:rsid w:val="00CC17E0"/>
    <w:rsid w:val="00CC2451"/>
    <w:rsid w:val="00CC249D"/>
    <w:rsid w:val="00CC2D53"/>
    <w:rsid w:val="00CC2DF7"/>
    <w:rsid w:val="00CC3060"/>
    <w:rsid w:val="00CC35E0"/>
    <w:rsid w:val="00CC38CA"/>
    <w:rsid w:val="00CC4003"/>
    <w:rsid w:val="00CC485D"/>
    <w:rsid w:val="00CC4B86"/>
    <w:rsid w:val="00CC4C2D"/>
    <w:rsid w:val="00CC5A90"/>
    <w:rsid w:val="00CC60A5"/>
    <w:rsid w:val="00CC6981"/>
    <w:rsid w:val="00CC6CE7"/>
    <w:rsid w:val="00CC6E31"/>
    <w:rsid w:val="00CD047E"/>
    <w:rsid w:val="00CD190F"/>
    <w:rsid w:val="00CD1BF9"/>
    <w:rsid w:val="00CD1D44"/>
    <w:rsid w:val="00CD1D67"/>
    <w:rsid w:val="00CD27A6"/>
    <w:rsid w:val="00CD2D4A"/>
    <w:rsid w:val="00CD2E28"/>
    <w:rsid w:val="00CD3581"/>
    <w:rsid w:val="00CD61D8"/>
    <w:rsid w:val="00CD705D"/>
    <w:rsid w:val="00CD71F3"/>
    <w:rsid w:val="00CD74A1"/>
    <w:rsid w:val="00CD7DCB"/>
    <w:rsid w:val="00CE17FE"/>
    <w:rsid w:val="00CE1A9C"/>
    <w:rsid w:val="00CE20D2"/>
    <w:rsid w:val="00CE277F"/>
    <w:rsid w:val="00CE349C"/>
    <w:rsid w:val="00CE4C79"/>
    <w:rsid w:val="00CE4D0D"/>
    <w:rsid w:val="00CE58F5"/>
    <w:rsid w:val="00CE5EC1"/>
    <w:rsid w:val="00CE7AAE"/>
    <w:rsid w:val="00CE7CD9"/>
    <w:rsid w:val="00CF26AD"/>
    <w:rsid w:val="00CF380D"/>
    <w:rsid w:val="00CF4A4B"/>
    <w:rsid w:val="00CF534E"/>
    <w:rsid w:val="00CF665A"/>
    <w:rsid w:val="00CF678E"/>
    <w:rsid w:val="00CF708B"/>
    <w:rsid w:val="00CF7427"/>
    <w:rsid w:val="00CF7CBA"/>
    <w:rsid w:val="00CF7D10"/>
    <w:rsid w:val="00D01D7B"/>
    <w:rsid w:val="00D02567"/>
    <w:rsid w:val="00D02AB8"/>
    <w:rsid w:val="00D05119"/>
    <w:rsid w:val="00D05E47"/>
    <w:rsid w:val="00D06750"/>
    <w:rsid w:val="00D0733B"/>
    <w:rsid w:val="00D10623"/>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2BCE"/>
    <w:rsid w:val="00D345E0"/>
    <w:rsid w:val="00D3495F"/>
    <w:rsid w:val="00D358AC"/>
    <w:rsid w:val="00D360B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575F4"/>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916"/>
    <w:rsid w:val="00D70F38"/>
    <w:rsid w:val="00D71AF7"/>
    <w:rsid w:val="00D739FD"/>
    <w:rsid w:val="00D766DB"/>
    <w:rsid w:val="00D76784"/>
    <w:rsid w:val="00D76B2A"/>
    <w:rsid w:val="00D775AB"/>
    <w:rsid w:val="00D82A77"/>
    <w:rsid w:val="00D82F1E"/>
    <w:rsid w:val="00D834F5"/>
    <w:rsid w:val="00D838A7"/>
    <w:rsid w:val="00D83B8C"/>
    <w:rsid w:val="00D84675"/>
    <w:rsid w:val="00D84CEB"/>
    <w:rsid w:val="00D85A3E"/>
    <w:rsid w:val="00D85C1C"/>
    <w:rsid w:val="00D90F6E"/>
    <w:rsid w:val="00D92A6A"/>
    <w:rsid w:val="00D92C30"/>
    <w:rsid w:val="00D9340C"/>
    <w:rsid w:val="00D9410C"/>
    <w:rsid w:val="00D95625"/>
    <w:rsid w:val="00D96146"/>
    <w:rsid w:val="00D96F3D"/>
    <w:rsid w:val="00D973F8"/>
    <w:rsid w:val="00D978E4"/>
    <w:rsid w:val="00DA014C"/>
    <w:rsid w:val="00DA14B5"/>
    <w:rsid w:val="00DA1B75"/>
    <w:rsid w:val="00DA23CE"/>
    <w:rsid w:val="00DA255A"/>
    <w:rsid w:val="00DA2A81"/>
    <w:rsid w:val="00DA37CE"/>
    <w:rsid w:val="00DA39D9"/>
    <w:rsid w:val="00DA3B1D"/>
    <w:rsid w:val="00DA3B9F"/>
    <w:rsid w:val="00DA3C12"/>
    <w:rsid w:val="00DA3E4B"/>
    <w:rsid w:val="00DA4167"/>
    <w:rsid w:val="00DA4D62"/>
    <w:rsid w:val="00DA4D92"/>
    <w:rsid w:val="00DA50F3"/>
    <w:rsid w:val="00DA5BEE"/>
    <w:rsid w:val="00DA683F"/>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79"/>
    <w:rsid w:val="00DE0CD3"/>
    <w:rsid w:val="00DE268E"/>
    <w:rsid w:val="00DE2F17"/>
    <w:rsid w:val="00DE3995"/>
    <w:rsid w:val="00DE3FCB"/>
    <w:rsid w:val="00DE43AE"/>
    <w:rsid w:val="00DE53E4"/>
    <w:rsid w:val="00DE5B4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23F5"/>
    <w:rsid w:val="00E0418E"/>
    <w:rsid w:val="00E04C99"/>
    <w:rsid w:val="00E06EF2"/>
    <w:rsid w:val="00E073C1"/>
    <w:rsid w:val="00E10D25"/>
    <w:rsid w:val="00E12208"/>
    <w:rsid w:val="00E12EF0"/>
    <w:rsid w:val="00E136C1"/>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274CB"/>
    <w:rsid w:val="00E30A5D"/>
    <w:rsid w:val="00E310B4"/>
    <w:rsid w:val="00E32BAC"/>
    <w:rsid w:val="00E345DC"/>
    <w:rsid w:val="00E3479A"/>
    <w:rsid w:val="00E3480E"/>
    <w:rsid w:val="00E34A49"/>
    <w:rsid w:val="00E34B0B"/>
    <w:rsid w:val="00E34E27"/>
    <w:rsid w:val="00E35311"/>
    <w:rsid w:val="00E357D2"/>
    <w:rsid w:val="00E368CD"/>
    <w:rsid w:val="00E36BA6"/>
    <w:rsid w:val="00E373FB"/>
    <w:rsid w:val="00E3787A"/>
    <w:rsid w:val="00E37C3E"/>
    <w:rsid w:val="00E37CAE"/>
    <w:rsid w:val="00E37F54"/>
    <w:rsid w:val="00E40CFA"/>
    <w:rsid w:val="00E40EF9"/>
    <w:rsid w:val="00E4126B"/>
    <w:rsid w:val="00E41BD3"/>
    <w:rsid w:val="00E41F34"/>
    <w:rsid w:val="00E42022"/>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5763"/>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08"/>
    <w:rsid w:val="00E871B5"/>
    <w:rsid w:val="00E87916"/>
    <w:rsid w:val="00E87F8F"/>
    <w:rsid w:val="00E907EB"/>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CE"/>
    <w:rsid w:val="00EB7BE8"/>
    <w:rsid w:val="00EB7D58"/>
    <w:rsid w:val="00EC05D3"/>
    <w:rsid w:val="00EC0FEF"/>
    <w:rsid w:val="00EC11CF"/>
    <w:rsid w:val="00EC13A3"/>
    <w:rsid w:val="00EC190A"/>
    <w:rsid w:val="00EC2536"/>
    <w:rsid w:val="00EC2960"/>
    <w:rsid w:val="00EC2BBB"/>
    <w:rsid w:val="00EC3AB5"/>
    <w:rsid w:val="00EC3DC3"/>
    <w:rsid w:val="00EC4AB2"/>
    <w:rsid w:val="00EC4F36"/>
    <w:rsid w:val="00EC5067"/>
    <w:rsid w:val="00EC5850"/>
    <w:rsid w:val="00EC694E"/>
    <w:rsid w:val="00ED00A1"/>
    <w:rsid w:val="00ED05CD"/>
    <w:rsid w:val="00ED0C81"/>
    <w:rsid w:val="00ED1468"/>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6E0"/>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0CAC"/>
    <w:rsid w:val="00F1148B"/>
    <w:rsid w:val="00F1185C"/>
    <w:rsid w:val="00F12271"/>
    <w:rsid w:val="00F133C8"/>
    <w:rsid w:val="00F13481"/>
    <w:rsid w:val="00F1376A"/>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5A"/>
    <w:rsid w:val="00F3758F"/>
    <w:rsid w:val="00F3789D"/>
    <w:rsid w:val="00F404A1"/>
    <w:rsid w:val="00F40824"/>
    <w:rsid w:val="00F414D7"/>
    <w:rsid w:val="00F440DF"/>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19E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0F2"/>
    <w:rsid w:val="00FA0116"/>
    <w:rsid w:val="00FA0F8F"/>
    <w:rsid w:val="00FA1978"/>
    <w:rsid w:val="00FA21CA"/>
    <w:rsid w:val="00FA377F"/>
    <w:rsid w:val="00FA4341"/>
    <w:rsid w:val="00FA5436"/>
    <w:rsid w:val="00FA654E"/>
    <w:rsid w:val="00FA72F3"/>
    <w:rsid w:val="00FA7B38"/>
    <w:rsid w:val="00FA7D19"/>
    <w:rsid w:val="00FB1CBF"/>
    <w:rsid w:val="00FB2295"/>
    <w:rsid w:val="00FB3E2B"/>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A4F"/>
    <w:rsid w:val="00FC7EFB"/>
    <w:rsid w:val="00FD00F2"/>
    <w:rsid w:val="00FD0FF6"/>
    <w:rsid w:val="00FD16BC"/>
    <w:rsid w:val="00FD3193"/>
    <w:rsid w:val="00FD35E9"/>
    <w:rsid w:val="00FD3A38"/>
    <w:rsid w:val="00FD3E90"/>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 w:val="00FF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58353">
      <w:bodyDiv w:val="1"/>
      <w:marLeft w:val="0"/>
      <w:marRight w:val="0"/>
      <w:marTop w:val="0"/>
      <w:marBottom w:val="0"/>
      <w:divBdr>
        <w:top w:val="none" w:sz="0" w:space="0" w:color="auto"/>
        <w:left w:val="none" w:sz="0" w:space="0" w:color="auto"/>
        <w:bottom w:val="none" w:sz="0" w:space="0" w:color="auto"/>
        <w:right w:val="none" w:sz="0" w:space="0" w:color="auto"/>
      </w:divBdr>
      <w:divsChild>
        <w:div w:id="1274900622">
          <w:marLeft w:val="0"/>
          <w:marRight w:val="0"/>
          <w:marTop w:val="0"/>
          <w:marBottom w:val="0"/>
          <w:divBdr>
            <w:top w:val="none" w:sz="0" w:space="0" w:color="auto"/>
            <w:left w:val="none" w:sz="0" w:space="0" w:color="auto"/>
            <w:bottom w:val="none" w:sz="0" w:space="0" w:color="auto"/>
            <w:right w:val="none" w:sz="0" w:space="0" w:color="auto"/>
          </w:divBdr>
          <w:divsChild>
            <w:div w:id="1959408659">
              <w:marLeft w:val="0"/>
              <w:marRight w:val="0"/>
              <w:marTop w:val="0"/>
              <w:marBottom w:val="0"/>
              <w:divBdr>
                <w:top w:val="none" w:sz="0" w:space="0" w:color="auto"/>
                <w:left w:val="none" w:sz="0" w:space="0" w:color="auto"/>
                <w:bottom w:val="none" w:sz="0" w:space="0" w:color="auto"/>
                <w:right w:val="none" w:sz="0" w:space="0" w:color="auto"/>
              </w:divBdr>
              <w:divsChild>
                <w:div w:id="1575167555">
                  <w:marLeft w:val="0"/>
                  <w:marRight w:val="0"/>
                  <w:marTop w:val="0"/>
                  <w:marBottom w:val="0"/>
                  <w:divBdr>
                    <w:top w:val="none" w:sz="0" w:space="0" w:color="auto"/>
                    <w:left w:val="none" w:sz="0" w:space="0" w:color="auto"/>
                    <w:bottom w:val="none" w:sz="0" w:space="0" w:color="auto"/>
                    <w:right w:val="none" w:sz="0" w:space="0" w:color="auto"/>
                  </w:divBdr>
                  <w:divsChild>
                    <w:div w:id="106238039">
                      <w:marLeft w:val="0"/>
                      <w:marRight w:val="0"/>
                      <w:marTop w:val="0"/>
                      <w:marBottom w:val="0"/>
                      <w:divBdr>
                        <w:top w:val="none" w:sz="0" w:space="0" w:color="auto"/>
                        <w:left w:val="none" w:sz="0" w:space="0" w:color="auto"/>
                        <w:bottom w:val="none" w:sz="0" w:space="0" w:color="auto"/>
                        <w:right w:val="none" w:sz="0" w:space="0" w:color="auto"/>
                      </w:divBdr>
                      <w:divsChild>
                        <w:div w:id="58853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601376359">
      <w:bodyDiv w:val="1"/>
      <w:marLeft w:val="0"/>
      <w:marRight w:val="0"/>
      <w:marTop w:val="0"/>
      <w:marBottom w:val="0"/>
      <w:divBdr>
        <w:top w:val="none" w:sz="0" w:space="0" w:color="auto"/>
        <w:left w:val="none" w:sz="0" w:space="0" w:color="auto"/>
        <w:bottom w:val="none" w:sz="0" w:space="0" w:color="auto"/>
        <w:right w:val="none" w:sz="0" w:space="0" w:color="auto"/>
      </w:divBdr>
      <w:divsChild>
        <w:div w:id="1842547778">
          <w:marLeft w:val="0"/>
          <w:marRight w:val="0"/>
          <w:marTop w:val="0"/>
          <w:marBottom w:val="0"/>
          <w:divBdr>
            <w:top w:val="none" w:sz="0" w:space="0" w:color="auto"/>
            <w:left w:val="none" w:sz="0" w:space="0" w:color="auto"/>
            <w:bottom w:val="none" w:sz="0" w:space="0" w:color="auto"/>
            <w:right w:val="none" w:sz="0" w:space="0" w:color="auto"/>
          </w:divBdr>
        </w:div>
      </w:divsChild>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2F7D8-A426-4C0D-8DCB-B0D90FC11E5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892d24d-63ef-4012-9fd9-3b2b4b9ac558"/>
    <ds:schemaRef ds:uri="e592786d-1027-40f5-b52b-b408b3497842"/>
    <ds:schemaRef ds:uri="http://www.w3.org/XML/1998/namespace"/>
  </ds:schemaRefs>
</ds:datastoreItem>
</file>

<file path=customXml/itemProps2.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4.xml><?xml version="1.0" encoding="utf-8"?>
<ds:datastoreItem xmlns:ds="http://schemas.openxmlformats.org/officeDocument/2006/customXml" ds:itemID="{A1767BF2-1F98-4524-A74F-8E1B8B022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1650</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2020-12-09T22:56:00Z</cp:lastPrinted>
  <dcterms:created xsi:type="dcterms:W3CDTF">2021-03-09T17:30:00Z</dcterms:created>
  <dcterms:modified xsi:type="dcterms:W3CDTF">2021-03-09T17:30:00Z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